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FF690" w14:textId="5FD8C5E1" w:rsidR="00AF53DC" w:rsidRDefault="00AF53DC" w:rsidP="00AF53DC">
      <w:pPr>
        <w:jc w:val="center"/>
        <w:rPr>
          <w:rFonts w:ascii="Calisto MT" w:hAnsi="Calisto MT"/>
          <w:sz w:val="44"/>
          <w:szCs w:val="44"/>
          <w14:shadow w14:blurRad="50800" w14:dist="38100" w14:dir="2700000" w14:sx="100000" w14:sy="100000" w14:kx="0" w14:ky="0" w14:algn="tl">
            <w14:srgbClr w14:val="000000">
              <w14:alpha w14:val="60000"/>
            </w14:srgbClr>
          </w14:shadow>
        </w:rPr>
      </w:pPr>
      <w:r w:rsidRPr="00AF53DC">
        <w:rPr>
          <w:rFonts w:ascii="Calisto MT" w:hAnsi="Calisto MT"/>
          <w:noProof/>
          <w:sz w:val="44"/>
          <w:szCs w:val="44"/>
        </w:rPr>
        <w:drawing>
          <wp:anchor distT="0" distB="0" distL="114300" distR="114300" simplePos="0" relativeHeight="251658240" behindDoc="1" locked="0" layoutInCell="1" allowOverlap="1" wp14:anchorId="466FB2EB" wp14:editId="28122017">
            <wp:simplePos x="0" y="0"/>
            <wp:positionH relativeFrom="column">
              <wp:posOffset>-159425</wp:posOffset>
            </wp:positionH>
            <wp:positionV relativeFrom="paragraph">
              <wp:posOffset>57150</wp:posOffset>
            </wp:positionV>
            <wp:extent cx="3337560" cy="1070801"/>
            <wp:effectExtent l="0" t="0" r="0" b="0"/>
            <wp:wrapTight wrapText="bothSides">
              <wp:wrapPolygon edited="0">
                <wp:start x="2384" y="0"/>
                <wp:lineTo x="2384" y="3587"/>
                <wp:lineTo x="4685" y="4612"/>
                <wp:lineTo x="2959" y="4868"/>
                <wp:lineTo x="2630" y="5125"/>
                <wp:lineTo x="2712" y="10762"/>
                <wp:lineTo x="3041" y="12811"/>
                <wp:lineTo x="3452" y="12811"/>
                <wp:lineTo x="3452" y="15117"/>
                <wp:lineTo x="8795" y="17680"/>
                <wp:lineTo x="8795" y="19986"/>
                <wp:lineTo x="11342" y="21011"/>
                <wp:lineTo x="11507" y="21267"/>
                <wp:lineTo x="12411" y="21267"/>
                <wp:lineTo x="12822" y="20498"/>
                <wp:lineTo x="12822" y="18192"/>
                <wp:lineTo x="12575" y="16911"/>
                <wp:lineTo x="17918" y="15117"/>
                <wp:lineTo x="18329" y="12811"/>
                <wp:lineTo x="18904" y="11274"/>
                <wp:lineTo x="18411" y="8712"/>
                <wp:lineTo x="18740" y="8199"/>
                <wp:lineTo x="18000" y="4868"/>
                <wp:lineTo x="18082" y="3843"/>
                <wp:lineTo x="18411" y="769"/>
                <wp:lineTo x="17589" y="0"/>
                <wp:lineTo x="2384"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a:stretch>
                      <a:fillRect/>
                    </a:stretch>
                  </pic:blipFill>
                  <pic:spPr>
                    <a:xfrm>
                      <a:off x="0" y="0"/>
                      <a:ext cx="3337560" cy="1070801"/>
                    </a:xfrm>
                    <a:prstGeom prst="rect">
                      <a:avLst/>
                    </a:prstGeom>
                  </pic:spPr>
                </pic:pic>
              </a:graphicData>
            </a:graphic>
            <wp14:sizeRelH relativeFrom="page">
              <wp14:pctWidth>0</wp14:pctWidth>
            </wp14:sizeRelH>
            <wp14:sizeRelV relativeFrom="page">
              <wp14:pctHeight>0</wp14:pctHeight>
            </wp14:sizeRelV>
          </wp:anchor>
        </w:drawing>
      </w:r>
      <w:r w:rsidR="006314E5" w:rsidRPr="00AF53DC">
        <w:rPr>
          <w:rFonts w:ascii="Calisto MT" w:hAnsi="Calisto MT"/>
          <w:sz w:val="44"/>
          <w:szCs w:val="44"/>
          <w14:shadow w14:blurRad="50800" w14:dist="38100" w14:dir="2700000" w14:sx="100000" w14:sy="100000" w14:kx="0" w14:ky="0" w14:algn="tl">
            <w14:srgbClr w14:val="000000">
              <w14:alpha w14:val="60000"/>
            </w14:srgbClr>
          </w14:shadow>
        </w:rPr>
        <w:t>Internet Activit</w:t>
      </w:r>
      <w:r w:rsidR="00320CD4" w:rsidRPr="00AF53DC">
        <w:rPr>
          <w:rFonts w:ascii="Calisto MT" w:hAnsi="Calisto MT"/>
          <w:sz w:val="44"/>
          <w:szCs w:val="44"/>
          <w14:shadow w14:blurRad="50800" w14:dist="38100" w14:dir="2700000" w14:sx="100000" w14:sy="100000" w14:kx="0" w14:ky="0" w14:algn="tl">
            <w14:srgbClr w14:val="000000">
              <w14:alpha w14:val="60000"/>
            </w14:srgbClr>
          </w14:shadow>
        </w:rPr>
        <w:t>i</w:t>
      </w:r>
      <w:r w:rsidR="006314E5" w:rsidRPr="00AF53DC">
        <w:rPr>
          <w:rFonts w:ascii="Calisto MT" w:hAnsi="Calisto MT"/>
          <w:sz w:val="44"/>
          <w:szCs w:val="44"/>
          <w14:shadow w14:blurRad="50800" w14:dist="38100" w14:dir="2700000" w14:sx="100000" w14:sy="100000" w14:kx="0" w14:ky="0" w14:algn="tl">
            <w14:srgbClr w14:val="000000">
              <w14:alpha w14:val="60000"/>
            </w14:srgbClr>
          </w14:shadow>
        </w:rPr>
        <w:t>es</w:t>
      </w:r>
      <w:r w:rsidRPr="00AF53DC">
        <w:rPr>
          <w:rFonts w:ascii="Calisto MT" w:hAnsi="Calisto MT"/>
          <w:sz w:val="44"/>
          <w:szCs w:val="44"/>
          <w14:shadow w14:blurRad="50800" w14:dist="38100" w14:dir="2700000" w14:sx="100000" w14:sy="100000" w14:kx="0" w14:ky="0" w14:algn="tl">
            <w14:srgbClr w14:val="000000">
              <w14:alpha w14:val="60000"/>
            </w14:srgbClr>
          </w14:shadow>
        </w:rPr>
        <w:t xml:space="preserve"> Teacher Guide and </w:t>
      </w:r>
      <w:r w:rsidR="00F224EF" w:rsidRPr="00AF53DC">
        <w:rPr>
          <w:rFonts w:ascii="Calisto MT" w:hAnsi="Calisto MT"/>
          <w:sz w:val="44"/>
          <w:szCs w:val="44"/>
          <w14:shadow w14:blurRad="50800" w14:dist="38100" w14:dir="2700000" w14:sx="100000" w14:sy="100000" w14:kx="0" w14:ky="0" w14:algn="tl">
            <w14:srgbClr w14:val="000000">
              <w14:alpha w14:val="60000"/>
            </w14:srgbClr>
          </w14:shadow>
        </w:rPr>
        <w:t>Answer Key</w:t>
      </w:r>
    </w:p>
    <w:p w14:paraId="1A2C22A8" w14:textId="77777777" w:rsidR="00AF53DC" w:rsidRPr="00AF53DC" w:rsidRDefault="00AF53DC" w:rsidP="00AF53DC">
      <w:pPr>
        <w:jc w:val="center"/>
        <w:rPr>
          <w:rFonts w:ascii="Calisto MT" w:hAnsi="Calisto MT"/>
          <w14:shadow w14:blurRad="50800" w14:dist="38100" w14:dir="2700000" w14:sx="100000" w14:sy="100000" w14:kx="0" w14:ky="0" w14:algn="tl">
            <w14:srgbClr w14:val="000000">
              <w14:alpha w14:val="60000"/>
            </w14:srgbClr>
          </w14:shadow>
        </w:rPr>
      </w:pPr>
    </w:p>
    <w:p w14:paraId="6F3FECA4" w14:textId="1EA87095" w:rsidR="00425873" w:rsidRDefault="00425873" w:rsidP="000543D7">
      <w:pPr>
        <w:rPr>
          <w:rFonts w:ascii="Calibri" w:hAnsi="Calibri" w:cs="Calibri"/>
        </w:rPr>
      </w:pPr>
      <w:r>
        <w:rPr>
          <w:rFonts w:ascii="Calibri" w:hAnsi="Calibri" w:cs="Calibri"/>
        </w:rPr>
        <w:t>These easy-to-follow lessons require students to have Internet access. The structure of the lessons assumes that each lesson will be completed in a computer lab; however, students could work individually or in small groups at a single classroom computer</w:t>
      </w:r>
      <w:r w:rsidR="00F224EF">
        <w:rPr>
          <w:rFonts w:ascii="Calibri" w:hAnsi="Calibri" w:cs="Calibri"/>
        </w:rPr>
        <w:t xml:space="preserve"> or in a setting where they have access to their own </w:t>
      </w:r>
      <w:r w:rsidR="00AF53DC">
        <w:rPr>
          <w:rFonts w:ascii="Calibri" w:hAnsi="Calibri" w:cs="Calibri"/>
        </w:rPr>
        <w:t>devices</w:t>
      </w:r>
      <w:r w:rsidR="00F224EF">
        <w:rPr>
          <w:rFonts w:ascii="Calibri" w:hAnsi="Calibri" w:cs="Calibri"/>
        </w:rPr>
        <w:t xml:space="preserve">. </w:t>
      </w:r>
    </w:p>
    <w:p w14:paraId="02664E96" w14:textId="77777777" w:rsidR="00425873" w:rsidRDefault="00425873" w:rsidP="000543D7">
      <w:pPr>
        <w:rPr>
          <w:rFonts w:ascii="Calibri" w:hAnsi="Calibri" w:cs="Calibri"/>
        </w:rPr>
      </w:pPr>
    </w:p>
    <w:p w14:paraId="29E17F79" w14:textId="77777777" w:rsidR="00425873" w:rsidRDefault="00425873" w:rsidP="000543D7">
      <w:pPr>
        <w:rPr>
          <w:rFonts w:ascii="Calibri" w:hAnsi="Calibri" w:cs="Calibri"/>
        </w:rPr>
      </w:pPr>
      <w:r>
        <w:rPr>
          <w:rFonts w:ascii="Calibri" w:hAnsi="Calibri" w:cs="Calibri"/>
        </w:rPr>
        <w:t xml:space="preserve">Each lesson provides a connection to the textbook content. Students are challenged to use and extend their information processing, research, and map skills through these lessons. </w:t>
      </w:r>
    </w:p>
    <w:p w14:paraId="4AE41A87" w14:textId="77777777" w:rsidR="00425873" w:rsidRDefault="00425873" w:rsidP="000543D7">
      <w:pPr>
        <w:rPr>
          <w:rFonts w:ascii="Calibri" w:hAnsi="Calibri" w:cs="Calibri"/>
        </w:rPr>
      </w:pPr>
    </w:p>
    <w:p w14:paraId="2BDA8828" w14:textId="6FA8018E" w:rsidR="00425873" w:rsidRDefault="00425873" w:rsidP="000543D7">
      <w:pPr>
        <w:rPr>
          <w:rFonts w:ascii="Calibri" w:hAnsi="Calibri" w:cs="Calibri"/>
        </w:rPr>
      </w:pPr>
      <w:r>
        <w:rPr>
          <w:rFonts w:ascii="Calibri" w:hAnsi="Calibri" w:cs="Calibri"/>
        </w:rPr>
        <w:t xml:space="preserve">We hope you and your students will find these lessons a welcome and useful extension </w:t>
      </w:r>
      <w:r w:rsidR="00AF53DC">
        <w:rPr>
          <w:rFonts w:ascii="Calibri" w:hAnsi="Calibri" w:cs="Calibri"/>
        </w:rPr>
        <w:t>of</w:t>
      </w:r>
      <w:r>
        <w:rPr>
          <w:rFonts w:ascii="Calibri" w:hAnsi="Calibri" w:cs="Calibri"/>
        </w:rPr>
        <w:t xml:space="preserve"> your instruction. </w:t>
      </w:r>
    </w:p>
    <w:p w14:paraId="79A63B92" w14:textId="77777777" w:rsidR="00425873" w:rsidRDefault="00425873" w:rsidP="000543D7">
      <w:pPr>
        <w:rPr>
          <w:rFonts w:ascii="Calibri" w:hAnsi="Calibri" w:cs="Calibri"/>
        </w:rPr>
      </w:pPr>
    </w:p>
    <w:p w14:paraId="79485675" w14:textId="77777777" w:rsidR="00425873" w:rsidRPr="00BF40D6" w:rsidRDefault="00425873" w:rsidP="00BF40D6">
      <w:pPr>
        <w:rPr>
          <w:rFonts w:ascii="Calibri" w:hAnsi="Calibri" w:cs="Calibri"/>
          <w:b/>
          <w:bCs/>
          <w:i/>
          <w:iCs/>
        </w:rPr>
      </w:pPr>
      <w:r>
        <w:rPr>
          <w:rFonts w:ascii="Calibri" w:hAnsi="Calibri" w:cs="Calibri"/>
          <w:b/>
          <w:bCs/>
          <w:i/>
          <w:iCs/>
          <w:sz w:val="28"/>
          <w:szCs w:val="28"/>
        </w:rPr>
        <w:t>Before Each Lesson</w:t>
      </w:r>
    </w:p>
    <w:p w14:paraId="6729C19C" w14:textId="77777777" w:rsidR="00425873" w:rsidRDefault="00425873" w:rsidP="000543D7">
      <w:pPr>
        <w:rPr>
          <w:rFonts w:ascii="Calibri" w:hAnsi="Calibri" w:cs="Calibri"/>
        </w:rPr>
      </w:pPr>
    </w:p>
    <w:p w14:paraId="47F5684B" w14:textId="77777777" w:rsidR="00425873" w:rsidRDefault="00425873" w:rsidP="00691D4C">
      <w:pPr>
        <w:pStyle w:val="ListParagraph"/>
        <w:numPr>
          <w:ilvl w:val="0"/>
          <w:numId w:val="1"/>
        </w:numPr>
        <w:rPr>
          <w:rFonts w:ascii="Calibri" w:hAnsi="Calibri" w:cs="Calibri"/>
        </w:rPr>
      </w:pPr>
      <w:r w:rsidRPr="00420DAE">
        <w:rPr>
          <w:rFonts w:ascii="Calibri" w:hAnsi="Calibri" w:cs="Calibri"/>
        </w:rPr>
        <w:t>Locate the Internet Activity for the appropriate chapter</w:t>
      </w:r>
      <w:r w:rsidR="00F224EF">
        <w:rPr>
          <w:rFonts w:ascii="Calibri" w:hAnsi="Calibri" w:cs="Calibri"/>
        </w:rPr>
        <w:t xml:space="preserve"> on your </w:t>
      </w:r>
      <w:proofErr w:type="gramStart"/>
      <w:r w:rsidR="00F224EF">
        <w:rPr>
          <w:rFonts w:ascii="Calibri" w:hAnsi="Calibri" w:cs="Calibri"/>
        </w:rPr>
        <w:t>Teacher</w:t>
      </w:r>
      <w:proofErr w:type="gramEnd"/>
      <w:r w:rsidR="00F224EF">
        <w:rPr>
          <w:rFonts w:ascii="Calibri" w:hAnsi="Calibri" w:cs="Calibri"/>
        </w:rPr>
        <w:t xml:space="preserve"> Tech website. </w:t>
      </w:r>
    </w:p>
    <w:p w14:paraId="2CAEF14B" w14:textId="77777777" w:rsidR="00425873" w:rsidRDefault="00425873" w:rsidP="00972236">
      <w:pPr>
        <w:pStyle w:val="ListParagraph"/>
        <w:rPr>
          <w:rFonts w:ascii="Calibri" w:hAnsi="Calibri" w:cs="Calibri"/>
        </w:rPr>
      </w:pPr>
    </w:p>
    <w:p w14:paraId="4E6BA13D" w14:textId="77777777" w:rsidR="00425873" w:rsidRDefault="00425873" w:rsidP="00691D4C">
      <w:pPr>
        <w:pStyle w:val="ListParagraph"/>
        <w:numPr>
          <w:ilvl w:val="0"/>
          <w:numId w:val="1"/>
        </w:numPr>
        <w:rPr>
          <w:rFonts w:ascii="Calibri" w:hAnsi="Calibri" w:cs="Calibri"/>
        </w:rPr>
      </w:pPr>
      <w:r>
        <w:rPr>
          <w:rFonts w:ascii="Calibri" w:hAnsi="Calibri" w:cs="Calibri"/>
        </w:rPr>
        <w:t xml:space="preserve">Open the Internet Activity link. </w:t>
      </w:r>
    </w:p>
    <w:p w14:paraId="12157695" w14:textId="77777777" w:rsidR="00425873" w:rsidRDefault="00425873" w:rsidP="00972236">
      <w:pPr>
        <w:pStyle w:val="ListParagraph"/>
        <w:rPr>
          <w:rFonts w:ascii="Calibri" w:hAnsi="Calibri" w:cs="Calibri"/>
        </w:rPr>
      </w:pPr>
    </w:p>
    <w:p w14:paraId="5C72E84D" w14:textId="77777777" w:rsidR="00F224EF" w:rsidRDefault="00F224EF" w:rsidP="00691D4C">
      <w:pPr>
        <w:pStyle w:val="ListParagraph"/>
        <w:numPr>
          <w:ilvl w:val="0"/>
          <w:numId w:val="1"/>
        </w:numPr>
        <w:rPr>
          <w:rFonts w:ascii="Calibri" w:hAnsi="Calibri" w:cs="Calibri"/>
        </w:rPr>
      </w:pPr>
      <w:r>
        <w:rPr>
          <w:rFonts w:ascii="Calibri" w:hAnsi="Calibri" w:cs="Calibri"/>
        </w:rPr>
        <w:t xml:space="preserve">Verify that links for the activity are still working. Since URLs change frequently, it may be necessary to provide a different link to your students than the one provided. </w:t>
      </w:r>
    </w:p>
    <w:p w14:paraId="3F46B853" w14:textId="77777777" w:rsidR="00F224EF" w:rsidRDefault="00F224EF" w:rsidP="00F224EF">
      <w:pPr>
        <w:pStyle w:val="ListParagraph"/>
        <w:rPr>
          <w:rFonts w:ascii="Calibri" w:hAnsi="Calibri" w:cs="Calibri"/>
        </w:rPr>
      </w:pPr>
    </w:p>
    <w:p w14:paraId="171A26A4" w14:textId="77777777" w:rsidR="00425873" w:rsidRDefault="00425873" w:rsidP="00691D4C">
      <w:pPr>
        <w:pStyle w:val="ListParagraph"/>
        <w:numPr>
          <w:ilvl w:val="0"/>
          <w:numId w:val="1"/>
        </w:numPr>
        <w:rPr>
          <w:rFonts w:ascii="Calibri" w:hAnsi="Calibri" w:cs="Calibri"/>
        </w:rPr>
      </w:pPr>
      <w:r>
        <w:rPr>
          <w:rFonts w:ascii="Calibri" w:hAnsi="Calibri" w:cs="Calibri"/>
        </w:rPr>
        <w:t>Print the pages for the activity</w:t>
      </w:r>
      <w:r w:rsidR="00F224EF">
        <w:rPr>
          <w:rFonts w:ascii="Calibri" w:hAnsi="Calibri" w:cs="Calibri"/>
        </w:rPr>
        <w:t xml:space="preserve"> unless your students will be answering questions online using their device</w:t>
      </w:r>
      <w:r>
        <w:rPr>
          <w:rFonts w:ascii="Calibri" w:hAnsi="Calibri" w:cs="Calibri"/>
        </w:rPr>
        <w:t xml:space="preserve">. In general, the lessons are organized so that one copy of the activity sheet is needed for each student. However, pairs of students could share activity sheets if they are working together. </w:t>
      </w:r>
    </w:p>
    <w:p w14:paraId="614916ED" w14:textId="77777777" w:rsidR="00425873" w:rsidRDefault="00425873" w:rsidP="001F30CA">
      <w:pPr>
        <w:rPr>
          <w:rFonts w:ascii="Calibri" w:hAnsi="Calibri" w:cs="Calibri"/>
        </w:rPr>
      </w:pPr>
    </w:p>
    <w:p w14:paraId="4C016886" w14:textId="77777777" w:rsidR="00425873" w:rsidRDefault="00425873" w:rsidP="001F30CA">
      <w:pPr>
        <w:rPr>
          <w:rFonts w:ascii="Calibri" w:hAnsi="Calibri" w:cs="Calibri"/>
          <w:b/>
          <w:bCs/>
          <w:i/>
          <w:iCs/>
          <w:sz w:val="28"/>
          <w:szCs w:val="28"/>
        </w:rPr>
      </w:pPr>
      <w:r>
        <w:rPr>
          <w:rFonts w:ascii="Calibri" w:hAnsi="Calibri" w:cs="Calibri"/>
          <w:b/>
          <w:bCs/>
          <w:i/>
          <w:iCs/>
          <w:sz w:val="28"/>
          <w:szCs w:val="28"/>
        </w:rPr>
        <w:t>During the Lesson</w:t>
      </w:r>
    </w:p>
    <w:p w14:paraId="6D13C221" w14:textId="77777777" w:rsidR="00425873" w:rsidRDefault="00425873" w:rsidP="001F30CA">
      <w:pPr>
        <w:rPr>
          <w:rFonts w:ascii="Calibri" w:hAnsi="Calibri" w:cs="Calibri"/>
          <w:b/>
          <w:bCs/>
          <w:i/>
          <w:iCs/>
          <w:sz w:val="28"/>
          <w:szCs w:val="28"/>
        </w:rPr>
      </w:pPr>
    </w:p>
    <w:p w14:paraId="2A0B69F2" w14:textId="70FBCA4D" w:rsidR="00425873" w:rsidRDefault="00AF53DC" w:rsidP="00691D4C">
      <w:pPr>
        <w:pStyle w:val="ListParagraph"/>
        <w:numPr>
          <w:ilvl w:val="0"/>
          <w:numId w:val="2"/>
        </w:numPr>
        <w:rPr>
          <w:rFonts w:ascii="Calibri" w:hAnsi="Calibri" w:cs="Calibri"/>
        </w:rPr>
      </w:pPr>
      <w:r>
        <w:rPr>
          <w:rFonts w:ascii="Calibri" w:hAnsi="Calibri" w:cs="Calibri"/>
        </w:rPr>
        <w:t>Guide students to open the activity on their device or d</w:t>
      </w:r>
      <w:r w:rsidR="00425873" w:rsidRPr="001F30CA">
        <w:rPr>
          <w:rFonts w:ascii="Calibri" w:hAnsi="Calibri" w:cs="Calibri"/>
        </w:rPr>
        <w:t xml:space="preserve">istribute a copy of the activity </w:t>
      </w:r>
      <w:r w:rsidR="00425873">
        <w:rPr>
          <w:rFonts w:ascii="Calibri" w:hAnsi="Calibri" w:cs="Calibri"/>
        </w:rPr>
        <w:t xml:space="preserve">sheet to each student or </w:t>
      </w:r>
      <w:r>
        <w:rPr>
          <w:rFonts w:ascii="Calibri" w:hAnsi="Calibri" w:cs="Calibri"/>
        </w:rPr>
        <w:t>pair</w:t>
      </w:r>
      <w:r w:rsidR="00425873">
        <w:rPr>
          <w:rFonts w:ascii="Calibri" w:hAnsi="Calibri" w:cs="Calibri"/>
        </w:rPr>
        <w:t xml:space="preserve"> of students, depending on your preference</w:t>
      </w:r>
      <w:r>
        <w:rPr>
          <w:rFonts w:ascii="Calibri" w:hAnsi="Calibri" w:cs="Calibri"/>
        </w:rPr>
        <w:t>,</w:t>
      </w:r>
      <w:r w:rsidR="00834AA7">
        <w:rPr>
          <w:rFonts w:ascii="Calibri" w:hAnsi="Calibri" w:cs="Calibri"/>
        </w:rPr>
        <w:t xml:space="preserve"> as students are logging in to their student website. </w:t>
      </w:r>
    </w:p>
    <w:p w14:paraId="12EC296E" w14:textId="77777777" w:rsidR="00425873" w:rsidRDefault="00425873" w:rsidP="00972236">
      <w:pPr>
        <w:pStyle w:val="ListParagraph"/>
        <w:rPr>
          <w:rFonts w:ascii="Calibri" w:hAnsi="Calibri" w:cs="Calibri"/>
        </w:rPr>
      </w:pPr>
    </w:p>
    <w:p w14:paraId="08FE2380" w14:textId="60CD5697" w:rsidR="00425873" w:rsidRDefault="00425873" w:rsidP="00691D4C">
      <w:pPr>
        <w:pStyle w:val="ListParagraph"/>
        <w:numPr>
          <w:ilvl w:val="0"/>
          <w:numId w:val="2"/>
        </w:numPr>
        <w:rPr>
          <w:rFonts w:ascii="Calibri" w:hAnsi="Calibri" w:cs="Calibri"/>
        </w:rPr>
      </w:pPr>
      <w:r>
        <w:rPr>
          <w:rFonts w:ascii="Calibri" w:hAnsi="Calibri" w:cs="Calibri"/>
        </w:rPr>
        <w:t>The Internet Activity link will open a</w:t>
      </w:r>
      <w:r w:rsidR="00F224EF">
        <w:rPr>
          <w:rFonts w:ascii="Calibri" w:hAnsi="Calibri" w:cs="Calibri"/>
        </w:rPr>
        <w:t xml:space="preserve"> </w:t>
      </w:r>
      <w:r w:rsidR="00961CE0">
        <w:rPr>
          <w:rFonts w:ascii="Calibri" w:hAnsi="Calibri" w:cs="Calibri"/>
        </w:rPr>
        <w:t xml:space="preserve">form-fill </w:t>
      </w:r>
      <w:r w:rsidR="00F224EF">
        <w:rPr>
          <w:rFonts w:ascii="Calibri" w:hAnsi="Calibri" w:cs="Calibri"/>
        </w:rPr>
        <w:t xml:space="preserve">PDF. </w:t>
      </w:r>
      <w:r>
        <w:rPr>
          <w:rFonts w:ascii="Calibri" w:hAnsi="Calibri" w:cs="Calibri"/>
        </w:rPr>
        <w:t xml:space="preserve">This file contains the hyperlinks needed for the lesson. When the hyperlink is clicked, a Security Message may be displayed. Instruct students to click “Allow” to proceed. </w:t>
      </w:r>
    </w:p>
    <w:p w14:paraId="18A4A45E" w14:textId="77777777" w:rsidR="00957749" w:rsidRDefault="00957749" w:rsidP="00957749">
      <w:pPr>
        <w:pStyle w:val="ListParagraph"/>
        <w:rPr>
          <w:rFonts w:ascii="Calibri" w:hAnsi="Calibri" w:cs="Calibri"/>
        </w:rPr>
      </w:pPr>
    </w:p>
    <w:p w14:paraId="7F426CD5" w14:textId="77777777" w:rsidR="00957749" w:rsidRDefault="00425873" w:rsidP="00957749">
      <w:pPr>
        <w:pStyle w:val="ListParagraph"/>
        <w:numPr>
          <w:ilvl w:val="0"/>
          <w:numId w:val="2"/>
        </w:numPr>
        <w:rPr>
          <w:rFonts w:ascii="Calibri" w:hAnsi="Calibri" w:cs="Calibri"/>
        </w:rPr>
      </w:pPr>
      <w:r w:rsidRPr="001F30CA">
        <w:rPr>
          <w:rFonts w:ascii="Calibri" w:hAnsi="Calibri" w:cs="Calibri"/>
        </w:rPr>
        <w:lastRenderedPageBreak/>
        <w:t>Show students how the questions on the webpage match the activity sheet. Then, model how to click the links and use the “Back” button</w:t>
      </w:r>
      <w:r w:rsidR="00834AA7">
        <w:rPr>
          <w:rFonts w:ascii="Calibri" w:hAnsi="Calibri" w:cs="Calibri"/>
        </w:rPr>
        <w:t>, if necessary,</w:t>
      </w:r>
      <w:r w:rsidRPr="001F30CA">
        <w:rPr>
          <w:rFonts w:ascii="Calibri" w:hAnsi="Calibri" w:cs="Calibri"/>
        </w:rPr>
        <w:t xml:space="preserve"> in your Web browser to return to the activity page</w:t>
      </w:r>
      <w:r>
        <w:rPr>
          <w:rFonts w:ascii="Calibri" w:hAnsi="Calibri" w:cs="Calibri"/>
        </w:rPr>
        <w:t>.</w:t>
      </w:r>
    </w:p>
    <w:p w14:paraId="32561A8B" w14:textId="77777777" w:rsidR="00957749" w:rsidRDefault="00957749" w:rsidP="00957749">
      <w:pPr>
        <w:pStyle w:val="ListParagraph"/>
        <w:rPr>
          <w:rFonts w:ascii="Calibri" w:hAnsi="Calibri" w:cs="Calibri"/>
        </w:rPr>
      </w:pPr>
    </w:p>
    <w:p w14:paraId="2C452761" w14:textId="77777777" w:rsidR="00425873" w:rsidRDefault="00425873" w:rsidP="00957749">
      <w:pPr>
        <w:ind w:left="360"/>
        <w:rPr>
          <w:rFonts w:ascii="Calibri" w:hAnsi="Calibri" w:cs="Calibri"/>
        </w:rPr>
      </w:pPr>
      <w:r w:rsidRPr="00957749">
        <w:rPr>
          <w:rFonts w:ascii="Calibri" w:hAnsi="Calibri" w:cs="Calibri"/>
        </w:rPr>
        <w:t xml:space="preserve">Website addresses (URLs) change frequently. It is therefore good practice to test the links used in each activity. In addition, it is good practice to test videos or special features of a website on the </w:t>
      </w:r>
      <w:r w:rsidR="00834AA7">
        <w:rPr>
          <w:rFonts w:ascii="Calibri" w:hAnsi="Calibri" w:cs="Calibri"/>
        </w:rPr>
        <w:t>devices</w:t>
      </w:r>
      <w:r w:rsidR="00957749" w:rsidRPr="00957749">
        <w:rPr>
          <w:rFonts w:ascii="Calibri" w:hAnsi="Calibri" w:cs="Calibri"/>
        </w:rPr>
        <w:t xml:space="preserve"> that your students will use because </w:t>
      </w:r>
      <w:r w:rsidRPr="00957749">
        <w:rPr>
          <w:rFonts w:ascii="Calibri" w:hAnsi="Calibri" w:cs="Calibri"/>
        </w:rPr>
        <w:t xml:space="preserve">a school district’s </w:t>
      </w:r>
      <w:r w:rsidR="00834AA7">
        <w:rPr>
          <w:rFonts w:ascii="Calibri" w:hAnsi="Calibri" w:cs="Calibri"/>
        </w:rPr>
        <w:t>devices</w:t>
      </w:r>
      <w:r w:rsidRPr="00957749">
        <w:rPr>
          <w:rFonts w:ascii="Calibri" w:hAnsi="Calibri" w:cs="Calibri"/>
        </w:rPr>
        <w:t xml:space="preserve"> </w:t>
      </w:r>
      <w:r w:rsidR="00957749" w:rsidRPr="00957749">
        <w:rPr>
          <w:rFonts w:ascii="Calibri" w:hAnsi="Calibri" w:cs="Calibri"/>
        </w:rPr>
        <w:t>may be configured</w:t>
      </w:r>
      <w:r w:rsidRPr="00957749">
        <w:rPr>
          <w:rFonts w:ascii="Calibri" w:hAnsi="Calibri" w:cs="Calibri"/>
        </w:rPr>
        <w:t xml:space="preserve"> to block certain types of files that are easily accessed outside of the school’s network. </w:t>
      </w:r>
      <w:r w:rsidR="00957749" w:rsidRPr="00957749">
        <w:rPr>
          <w:rFonts w:ascii="Calibri" w:hAnsi="Calibri" w:cs="Calibri"/>
        </w:rPr>
        <w:t xml:space="preserve">Work with your school or district technology team, as needed, to gain access to the web resources that you need. </w:t>
      </w:r>
    </w:p>
    <w:p w14:paraId="740488C1" w14:textId="77777777" w:rsidR="00957749" w:rsidRDefault="00957749" w:rsidP="00957749">
      <w:pPr>
        <w:ind w:left="360"/>
        <w:rPr>
          <w:rFonts w:ascii="Calibri" w:hAnsi="Calibri" w:cs="Calibri"/>
        </w:rPr>
      </w:pPr>
    </w:p>
    <w:p w14:paraId="6CFF501E" w14:textId="77777777" w:rsidR="00957749" w:rsidRDefault="00957749" w:rsidP="00957749">
      <w:pPr>
        <w:ind w:left="360"/>
        <w:rPr>
          <w:rFonts w:ascii="Calibri" w:hAnsi="Calibri" w:cs="Calibri"/>
        </w:rPr>
      </w:pPr>
      <w:r>
        <w:rPr>
          <w:rFonts w:ascii="Calibri" w:hAnsi="Calibri" w:cs="Calibri"/>
        </w:rPr>
        <w:t xml:space="preserve">The remainder of this booklet contains teacher notes and answer keys for each of the Internet activities. </w:t>
      </w:r>
    </w:p>
    <w:p w14:paraId="19B1806B" w14:textId="77777777" w:rsidR="00957749" w:rsidRDefault="00957749" w:rsidP="00957749">
      <w:pPr>
        <w:ind w:left="360"/>
        <w:rPr>
          <w:rFonts w:ascii="Calibri" w:hAnsi="Calibri" w:cs="Calibri"/>
        </w:rPr>
      </w:pPr>
    </w:p>
    <w:p w14:paraId="4998438A" w14:textId="4B6B3C84" w:rsidR="00957749" w:rsidRPr="00957749" w:rsidRDefault="00957749" w:rsidP="00957749">
      <w:pPr>
        <w:ind w:left="360"/>
        <w:rPr>
          <w:rFonts w:ascii="Calibri" w:hAnsi="Calibri" w:cs="Calibri"/>
        </w:rPr>
      </w:pPr>
      <w:r>
        <w:rPr>
          <w:rFonts w:ascii="Calibri" w:hAnsi="Calibri" w:cs="Calibri"/>
        </w:rPr>
        <w:t>Good luck and have fun!</w:t>
      </w:r>
    </w:p>
    <w:p w14:paraId="7163E796" w14:textId="77777777" w:rsidR="00425873" w:rsidRDefault="00425873" w:rsidP="00972236">
      <w:pPr>
        <w:pStyle w:val="ListParagraph"/>
        <w:rPr>
          <w:rFonts w:ascii="Calibri" w:hAnsi="Calibri" w:cs="Calibri"/>
        </w:rPr>
      </w:pPr>
    </w:p>
    <w:p w14:paraId="20B85942" w14:textId="77777777" w:rsidR="00425873" w:rsidRDefault="00425873" w:rsidP="00A02534">
      <w:pPr>
        <w:pStyle w:val="ListParagraph"/>
        <w:ind w:left="0"/>
        <w:rPr>
          <w:rFonts w:ascii="Calibri" w:hAnsi="Calibri" w:cs="Calibri"/>
        </w:rPr>
      </w:pPr>
      <w:r>
        <w:rPr>
          <w:rFonts w:ascii="Calibri" w:hAnsi="Calibri" w:cs="Calibri"/>
        </w:rPr>
        <w:t xml:space="preserve">  </w:t>
      </w:r>
    </w:p>
    <w:p w14:paraId="5B4504E1" w14:textId="77777777" w:rsidR="00425873" w:rsidRDefault="00425873">
      <w:pPr>
        <w:rPr>
          <w:rFonts w:ascii="Calibri" w:hAnsi="Calibri" w:cs="Calibri"/>
          <w:b/>
          <w:bCs/>
          <w:i/>
          <w:iCs/>
          <w:sz w:val="28"/>
          <w:szCs w:val="28"/>
        </w:rPr>
      </w:pPr>
      <w:r>
        <w:rPr>
          <w:rFonts w:ascii="Calibri" w:hAnsi="Calibri" w:cs="Calibri"/>
          <w:b/>
          <w:bCs/>
          <w:i/>
          <w:iCs/>
          <w:sz w:val="28"/>
          <w:szCs w:val="28"/>
        </w:rPr>
        <w:br w:type="page"/>
      </w:r>
    </w:p>
    <w:p w14:paraId="01D905A8" w14:textId="77777777" w:rsidR="00425873" w:rsidRPr="00BF40D6" w:rsidRDefault="00425873" w:rsidP="00BF40D6">
      <w:pPr>
        <w:rPr>
          <w:rFonts w:ascii="Calibri" w:hAnsi="Calibri" w:cs="Calibri"/>
          <w:b/>
          <w:bCs/>
          <w:i/>
          <w:iCs/>
        </w:rPr>
      </w:pPr>
      <w:r>
        <w:rPr>
          <w:rFonts w:ascii="Calibri" w:hAnsi="Calibri" w:cs="Calibri"/>
          <w:b/>
          <w:bCs/>
          <w:i/>
          <w:iCs/>
          <w:sz w:val="28"/>
          <w:szCs w:val="28"/>
        </w:rPr>
        <w:lastRenderedPageBreak/>
        <w:t>Teacher Notes and Answer Keys</w:t>
      </w:r>
    </w:p>
    <w:p w14:paraId="7DBAB04E" w14:textId="77777777" w:rsidR="00425873" w:rsidRDefault="00425873" w:rsidP="000543D7">
      <w:pPr>
        <w:rPr>
          <w:rFonts w:ascii="Calibri" w:hAnsi="Calibri" w:cs="Calibri"/>
        </w:rPr>
      </w:pPr>
    </w:p>
    <w:p w14:paraId="7E0A9BF7" w14:textId="01C6FC81" w:rsidR="00425873" w:rsidRPr="00BF40D6" w:rsidRDefault="00425873" w:rsidP="00BF40D6">
      <w:pPr>
        <w:rPr>
          <w:rFonts w:ascii="Calibri" w:hAnsi="Calibri" w:cs="Calibri"/>
          <w:b/>
          <w:bCs/>
        </w:rPr>
      </w:pPr>
      <w:r w:rsidRPr="00BF40D6">
        <w:rPr>
          <w:rFonts w:ascii="Calibri" w:hAnsi="Calibri" w:cs="Calibri"/>
          <w:b/>
          <w:bCs/>
        </w:rPr>
        <w:t>Chapter 1</w:t>
      </w:r>
      <w:r w:rsidR="003767C4">
        <w:rPr>
          <w:rFonts w:ascii="Calibri" w:hAnsi="Calibri" w:cs="Calibri"/>
          <w:b/>
          <w:bCs/>
        </w:rPr>
        <w:t>0</w:t>
      </w:r>
      <w:r w:rsidRPr="00BF40D6">
        <w:rPr>
          <w:rFonts w:ascii="Calibri" w:hAnsi="Calibri" w:cs="Calibri"/>
          <w:b/>
          <w:bCs/>
        </w:rPr>
        <w:t xml:space="preserve">: </w:t>
      </w:r>
      <w:r w:rsidR="009A1E44">
        <w:rPr>
          <w:rFonts w:ascii="Calibri" w:hAnsi="Calibri" w:cs="Calibri"/>
          <w:b/>
          <w:bCs/>
        </w:rPr>
        <w:t xml:space="preserve">The </w:t>
      </w:r>
      <w:r w:rsidR="003767C4">
        <w:rPr>
          <w:rFonts w:ascii="Calibri" w:hAnsi="Calibri" w:cs="Calibri"/>
          <w:b/>
          <w:bCs/>
        </w:rPr>
        <w:t xml:space="preserve">Road to Revolution </w:t>
      </w:r>
      <w:r w:rsidR="009A1E44">
        <w:rPr>
          <w:rFonts w:ascii="Calibri" w:hAnsi="Calibri" w:cs="Calibri"/>
          <w:b/>
          <w:bCs/>
        </w:rPr>
        <w:t xml:space="preserve"> </w:t>
      </w:r>
      <w:r w:rsidR="00C54C44">
        <w:rPr>
          <w:rFonts w:ascii="Calibri" w:hAnsi="Calibri" w:cs="Calibri"/>
          <w:b/>
          <w:bCs/>
        </w:rPr>
        <w:t xml:space="preserve"> </w:t>
      </w:r>
    </w:p>
    <w:p w14:paraId="780E5EC5" w14:textId="77777777" w:rsidR="00425873" w:rsidRDefault="00425873" w:rsidP="000543D7">
      <w:pPr>
        <w:rPr>
          <w:rFonts w:ascii="Calibri" w:hAnsi="Calibri" w:cs="Calibri"/>
        </w:rPr>
      </w:pPr>
    </w:p>
    <w:p w14:paraId="5A569823" w14:textId="77777777" w:rsidR="00425873" w:rsidRPr="001F30CA" w:rsidRDefault="00425873" w:rsidP="000543D7">
      <w:pPr>
        <w:rPr>
          <w:rFonts w:ascii="Calibri" w:hAnsi="Calibri" w:cs="Calibri"/>
          <w:b/>
          <w:bCs/>
        </w:rPr>
      </w:pPr>
      <w:r w:rsidRPr="001F30CA">
        <w:rPr>
          <w:rFonts w:ascii="Calibri" w:hAnsi="Calibri" w:cs="Calibri"/>
          <w:b/>
          <w:bCs/>
        </w:rPr>
        <w:t>Summary:</w:t>
      </w:r>
    </w:p>
    <w:p w14:paraId="659F5C11" w14:textId="24709509" w:rsidR="00425873" w:rsidRDefault="008E06D4" w:rsidP="000543D7">
      <w:pPr>
        <w:pStyle w:val="Date"/>
        <w:rPr>
          <w:rFonts w:asciiTheme="minorHAnsi" w:hAnsiTheme="minorHAnsi" w:cstheme="minorHAnsi"/>
        </w:rPr>
      </w:pPr>
      <w:r>
        <w:rPr>
          <w:rFonts w:asciiTheme="minorHAnsi" w:hAnsiTheme="minorHAnsi" w:cstheme="minorHAnsi"/>
        </w:rPr>
        <w:t xml:space="preserve">Students will </w:t>
      </w:r>
      <w:r w:rsidRPr="00BA07F8">
        <w:rPr>
          <w:rFonts w:asciiTheme="minorHAnsi" w:hAnsiTheme="minorHAnsi" w:cstheme="minorHAnsi"/>
        </w:rPr>
        <w:t>use a series of websites to</w:t>
      </w:r>
      <w:r>
        <w:rPr>
          <w:rFonts w:asciiTheme="minorHAnsi" w:hAnsiTheme="minorHAnsi" w:cstheme="minorHAnsi"/>
        </w:rPr>
        <w:t xml:space="preserve"> review and learn more about the Road to the Revolution and specifically about propaganda and satire created during the conflicts between the British and colonists.</w:t>
      </w:r>
    </w:p>
    <w:p w14:paraId="6E3D5E58" w14:textId="77777777" w:rsidR="008E06D4" w:rsidRPr="008E06D4" w:rsidRDefault="008E06D4" w:rsidP="008E06D4"/>
    <w:p w14:paraId="2D9BD337" w14:textId="77777777" w:rsidR="00425873" w:rsidRPr="0058410E" w:rsidRDefault="00425873" w:rsidP="001F30CA">
      <w:pPr>
        <w:pStyle w:val="Heading1"/>
        <w:rPr>
          <w:rFonts w:ascii="Calibri" w:hAnsi="Calibri" w:cs="Calibri"/>
          <w:b w:val="0"/>
          <w:bCs w:val="0"/>
        </w:rPr>
      </w:pPr>
      <w:r>
        <w:rPr>
          <w:rFonts w:ascii="Calibri" w:hAnsi="Calibri" w:cs="Calibri"/>
        </w:rPr>
        <w:t xml:space="preserve">Duration: </w:t>
      </w:r>
      <w:r>
        <w:rPr>
          <w:rFonts w:ascii="Calibri" w:hAnsi="Calibri" w:cs="Calibri"/>
          <w:b w:val="0"/>
          <w:bCs w:val="0"/>
        </w:rPr>
        <w:t>45-90 minutes</w:t>
      </w:r>
    </w:p>
    <w:p w14:paraId="4E02B30E" w14:textId="77777777" w:rsidR="00425873" w:rsidRDefault="00425873" w:rsidP="001F30CA">
      <w:pPr>
        <w:pStyle w:val="Heading1"/>
        <w:rPr>
          <w:rFonts w:ascii="Calibri" w:hAnsi="Calibri" w:cs="Calibri"/>
        </w:rPr>
      </w:pPr>
    </w:p>
    <w:p w14:paraId="589C0444" w14:textId="77777777" w:rsidR="00425873" w:rsidRDefault="00425873" w:rsidP="001F30CA">
      <w:pPr>
        <w:pStyle w:val="Heading1"/>
        <w:rPr>
          <w:rFonts w:ascii="Calibri" w:hAnsi="Calibri" w:cs="Calibri"/>
        </w:rPr>
      </w:pPr>
      <w:r>
        <w:rPr>
          <w:rFonts w:ascii="Calibri" w:hAnsi="Calibri" w:cs="Calibri"/>
        </w:rPr>
        <w:t>Notes</w:t>
      </w:r>
      <w:r w:rsidRPr="003D3705">
        <w:rPr>
          <w:rFonts w:ascii="Calibri" w:hAnsi="Calibri" w:cs="Calibri"/>
        </w:rPr>
        <w:t xml:space="preserve">: </w:t>
      </w:r>
    </w:p>
    <w:p w14:paraId="56FAA166" w14:textId="77777777" w:rsidR="003E3A6D" w:rsidRPr="003E3A6D" w:rsidRDefault="007A18B9" w:rsidP="003E3A6D">
      <w:pPr>
        <w:pStyle w:val="Heading1"/>
        <w:numPr>
          <w:ilvl w:val="0"/>
          <w:numId w:val="4"/>
        </w:numPr>
        <w:rPr>
          <w:b w:val="0"/>
          <w:bCs w:val="0"/>
        </w:rPr>
      </w:pPr>
      <w:r w:rsidRPr="003E3A6D">
        <w:rPr>
          <w:rFonts w:ascii="Calibri" w:hAnsi="Calibri" w:cs="Calibri"/>
          <w:b w:val="0"/>
          <w:bCs w:val="0"/>
        </w:rPr>
        <w:t xml:space="preserve">Extension </w:t>
      </w:r>
      <w:r w:rsidR="0091042D" w:rsidRPr="003E3A6D">
        <w:rPr>
          <w:rFonts w:ascii="Calibri" w:hAnsi="Calibri" w:cs="Calibri"/>
          <w:b w:val="0"/>
          <w:bCs w:val="0"/>
        </w:rPr>
        <w:t>reading</w:t>
      </w:r>
      <w:r w:rsidR="00D2152D" w:rsidRPr="003E3A6D">
        <w:rPr>
          <w:rFonts w:ascii="Calibri" w:hAnsi="Calibri" w:cs="Calibri"/>
          <w:b w:val="0"/>
          <w:bCs w:val="0"/>
        </w:rPr>
        <w:t>s</w:t>
      </w:r>
      <w:r w:rsidR="0091042D" w:rsidRPr="003E3A6D">
        <w:rPr>
          <w:rFonts w:ascii="Calibri" w:hAnsi="Calibri" w:cs="Calibri"/>
          <w:b w:val="0"/>
          <w:bCs w:val="0"/>
        </w:rPr>
        <w:t xml:space="preserve">: </w:t>
      </w:r>
      <w:r w:rsidR="003D11F7" w:rsidRPr="003E3A6D">
        <w:rPr>
          <w:rFonts w:ascii="Calibri" w:hAnsi="Calibri" w:cs="Calibri"/>
          <w:b w:val="0"/>
          <w:bCs w:val="0"/>
        </w:rPr>
        <w:t xml:space="preserve"> </w:t>
      </w:r>
      <w:r w:rsidR="00D2152D" w:rsidRPr="003E3A6D">
        <w:rPr>
          <w:rFonts w:ascii="Calibri" w:hAnsi="Calibri" w:cs="Calibri"/>
          <w:b w:val="0"/>
          <w:bCs w:val="0"/>
        </w:rPr>
        <w:t>For students with the interest and capability, there are two additional readings t</w:t>
      </w:r>
      <w:r w:rsidR="003E3A6D" w:rsidRPr="003E3A6D">
        <w:rPr>
          <w:rFonts w:ascii="Calibri" w:hAnsi="Calibri" w:cs="Calibri"/>
          <w:b w:val="0"/>
          <w:bCs w:val="0"/>
        </w:rPr>
        <w:t>hat provide other examples of propaganda involved in the road to revolution.</w:t>
      </w:r>
    </w:p>
    <w:p w14:paraId="01588E61" w14:textId="4E105701" w:rsidR="003E3A6D" w:rsidRDefault="003E3A6D" w:rsidP="001A71B6">
      <w:pPr>
        <w:pStyle w:val="ListParagraph"/>
        <w:numPr>
          <w:ilvl w:val="1"/>
          <w:numId w:val="4"/>
        </w:numPr>
        <w:rPr>
          <w:rFonts w:asciiTheme="minorHAnsi" w:hAnsiTheme="minorHAnsi" w:cstheme="minorHAnsi"/>
        </w:rPr>
      </w:pPr>
      <w:r w:rsidRPr="003E3A6D">
        <w:rPr>
          <w:rFonts w:asciiTheme="minorHAnsi" w:hAnsiTheme="minorHAnsi" w:cstheme="minorHAnsi"/>
        </w:rPr>
        <w:t xml:space="preserve">This site </w:t>
      </w:r>
      <w:r>
        <w:rPr>
          <w:rFonts w:asciiTheme="minorHAnsi" w:hAnsiTheme="minorHAnsi" w:cstheme="minorHAnsi"/>
        </w:rPr>
        <w:t xml:space="preserve">shows and explains artifacts from protests in early America. </w:t>
      </w:r>
      <w:hyperlink r:id="rId8" w:history="1">
        <w:r w:rsidRPr="00AF541B">
          <w:rPr>
            <w:rStyle w:val="Hyperlink"/>
            <w:rFonts w:asciiTheme="minorHAnsi" w:hAnsiTheme="minorHAnsi" w:cstheme="minorHAnsi"/>
          </w:rPr>
          <w:t>https://www.amrevmuseum.org/protest-in-early-america-discovery-cart</w:t>
        </w:r>
      </w:hyperlink>
      <w:r>
        <w:rPr>
          <w:rFonts w:asciiTheme="minorHAnsi" w:hAnsiTheme="minorHAnsi" w:cstheme="minorHAnsi"/>
        </w:rPr>
        <w:t xml:space="preserve"> </w:t>
      </w:r>
    </w:p>
    <w:p w14:paraId="04D72C96" w14:textId="685AE037" w:rsidR="003E3A6D" w:rsidRPr="003E3A6D" w:rsidRDefault="003E3A6D" w:rsidP="001A71B6">
      <w:pPr>
        <w:pStyle w:val="ListParagraph"/>
        <w:numPr>
          <w:ilvl w:val="1"/>
          <w:numId w:val="4"/>
        </w:numPr>
        <w:rPr>
          <w:rFonts w:asciiTheme="minorHAnsi" w:hAnsiTheme="minorHAnsi" w:cstheme="minorHAnsi"/>
        </w:rPr>
      </w:pPr>
      <w:r w:rsidRPr="003E3A6D">
        <w:rPr>
          <w:rFonts w:asciiTheme="minorHAnsi" w:hAnsiTheme="minorHAnsi" w:cstheme="minorHAnsi"/>
        </w:rPr>
        <w:t xml:space="preserve">This site focuses on the Boston Massacre engraving by Paul Revere and changing depictions of Crispus Attucks: </w:t>
      </w:r>
      <w:hyperlink r:id="rId9" w:history="1">
        <w:r w:rsidRPr="003E3A6D">
          <w:rPr>
            <w:rStyle w:val="Hyperlink"/>
            <w:rFonts w:asciiTheme="minorHAnsi" w:hAnsiTheme="minorHAnsi" w:cstheme="minorHAnsi"/>
          </w:rPr>
          <w:t>https://www.amrevmuseum.org/boston-massacre-and-propaganda-changing-depictions-of-crispus-attucks</w:t>
        </w:r>
      </w:hyperlink>
      <w:r w:rsidRPr="003E3A6D">
        <w:rPr>
          <w:rFonts w:asciiTheme="minorHAnsi" w:hAnsiTheme="minorHAnsi" w:cstheme="minorHAnsi"/>
        </w:rPr>
        <w:t xml:space="preserve"> </w:t>
      </w:r>
    </w:p>
    <w:p w14:paraId="7F8C5CB7" w14:textId="20E07AB7" w:rsidR="00D2152D" w:rsidRPr="00030159" w:rsidRDefault="00914F86" w:rsidP="00914F86">
      <w:pPr>
        <w:pStyle w:val="ListParagraph"/>
        <w:numPr>
          <w:ilvl w:val="0"/>
          <w:numId w:val="4"/>
        </w:numPr>
        <w:rPr>
          <w:rFonts w:asciiTheme="minorHAnsi" w:hAnsiTheme="minorHAnsi" w:cstheme="minorHAnsi"/>
        </w:rPr>
      </w:pPr>
      <w:r w:rsidRPr="00030159">
        <w:rPr>
          <w:rFonts w:asciiTheme="minorHAnsi" w:hAnsiTheme="minorHAnsi" w:cstheme="minorHAnsi"/>
        </w:rPr>
        <w:t>Extension</w:t>
      </w:r>
      <w:r w:rsidR="009F7433">
        <w:rPr>
          <w:rFonts w:asciiTheme="minorHAnsi" w:hAnsiTheme="minorHAnsi" w:cstheme="minorHAnsi"/>
        </w:rPr>
        <w:t xml:space="preserve"> activity</w:t>
      </w:r>
      <w:r w:rsidRPr="00030159">
        <w:rPr>
          <w:rFonts w:asciiTheme="minorHAnsi" w:hAnsiTheme="minorHAnsi" w:cstheme="minorHAnsi"/>
        </w:rPr>
        <w:t>: Have a student</w:t>
      </w:r>
      <w:r w:rsidR="003E3A6D">
        <w:rPr>
          <w:rFonts w:asciiTheme="minorHAnsi" w:hAnsiTheme="minorHAnsi" w:cstheme="minorHAnsi"/>
        </w:rPr>
        <w:t xml:space="preserve"> explore the virtual Museum of the American Revolution. Students could create their own propaganda poster to support the colonial cause. </w:t>
      </w:r>
    </w:p>
    <w:p w14:paraId="1EBBE5E9" w14:textId="77777777" w:rsidR="00425873" w:rsidRDefault="00425873" w:rsidP="001F30CA"/>
    <w:p w14:paraId="296FDF9B" w14:textId="77777777" w:rsidR="00425873" w:rsidRDefault="00425873" w:rsidP="00355625">
      <w:pPr>
        <w:rPr>
          <w:rFonts w:ascii="Calibri" w:hAnsi="Calibri" w:cs="Calibri"/>
        </w:rPr>
      </w:pPr>
      <w:r>
        <w:rPr>
          <w:rFonts w:ascii="Calibri" w:hAnsi="Calibri" w:cs="Calibri"/>
          <w:b/>
          <w:bCs/>
        </w:rPr>
        <w:t xml:space="preserve">Answer Key: </w:t>
      </w:r>
    </w:p>
    <w:p w14:paraId="6E2A2E59" w14:textId="77777777" w:rsidR="008E06D4" w:rsidRPr="008E06D4" w:rsidRDefault="008E06D4" w:rsidP="008E06D4">
      <w:pPr>
        <w:ind w:firstLine="360"/>
        <w:rPr>
          <w:rFonts w:ascii="Calibri" w:hAnsi="Calibri" w:cs="Calibri"/>
        </w:rPr>
      </w:pPr>
      <w:r w:rsidRPr="008E06D4">
        <w:rPr>
          <w:rFonts w:ascii="Calibri" w:hAnsi="Calibri" w:cs="Calibri"/>
        </w:rPr>
        <w:t>Part 1</w:t>
      </w:r>
    </w:p>
    <w:p w14:paraId="5125A686" w14:textId="602BA65E" w:rsidR="008E06D4" w:rsidRDefault="008E06D4" w:rsidP="008E06D4">
      <w:pPr>
        <w:pStyle w:val="ListParagraph"/>
        <w:numPr>
          <w:ilvl w:val="1"/>
          <w:numId w:val="3"/>
        </w:numPr>
        <w:ind w:left="1080"/>
        <w:rPr>
          <w:rFonts w:ascii="Calibri" w:hAnsi="Calibri" w:cs="Calibri"/>
        </w:rPr>
      </w:pPr>
      <w:r>
        <w:rPr>
          <w:rFonts w:ascii="Calibri" w:hAnsi="Calibri" w:cs="Calibri"/>
        </w:rPr>
        <w:t xml:space="preserve">Answers will vary. Man with red coat, holding a teapot and another man have a rope around another man’s neck who is in feathers. It looks like they will be hanging him. </w:t>
      </w:r>
    </w:p>
    <w:p w14:paraId="733EF16C" w14:textId="4CD029EF" w:rsidR="008E06D4" w:rsidRDefault="008E06D4" w:rsidP="008E06D4">
      <w:pPr>
        <w:pStyle w:val="ListParagraph"/>
        <w:numPr>
          <w:ilvl w:val="1"/>
          <w:numId w:val="3"/>
        </w:numPr>
        <w:ind w:left="1080"/>
        <w:rPr>
          <w:rFonts w:ascii="Calibri" w:hAnsi="Calibri" w:cs="Calibri"/>
        </w:rPr>
      </w:pPr>
      <w:r>
        <w:rPr>
          <w:rFonts w:ascii="Calibri" w:hAnsi="Calibri" w:cs="Calibri"/>
        </w:rPr>
        <w:t xml:space="preserve">The teapot represents a story about a mob who forced a tax collector to drink so much tea that it threatened his life. </w:t>
      </w:r>
    </w:p>
    <w:p w14:paraId="4C09E44E" w14:textId="7EAB9BBA" w:rsidR="008E06D4" w:rsidRDefault="008E06D4" w:rsidP="008E06D4">
      <w:pPr>
        <w:pStyle w:val="ListParagraph"/>
        <w:numPr>
          <w:ilvl w:val="1"/>
          <w:numId w:val="3"/>
        </w:numPr>
        <w:ind w:left="1080"/>
        <w:rPr>
          <w:rFonts w:ascii="Calibri" w:hAnsi="Calibri" w:cs="Calibri"/>
        </w:rPr>
      </w:pPr>
      <w:r>
        <w:rPr>
          <w:rFonts w:ascii="Calibri" w:hAnsi="Calibri" w:cs="Calibri"/>
        </w:rPr>
        <w:t xml:space="preserve">The tax collector may have been forced to drink tea because he was collecting money/taxes from the colonists. The colonists were angry about the tea tax. </w:t>
      </w:r>
    </w:p>
    <w:p w14:paraId="5429C09C" w14:textId="0C912E95" w:rsidR="008E06D4" w:rsidRDefault="008E06D4" w:rsidP="008E06D4">
      <w:pPr>
        <w:pStyle w:val="ListParagraph"/>
        <w:numPr>
          <w:ilvl w:val="1"/>
          <w:numId w:val="3"/>
        </w:numPr>
        <w:ind w:left="1080"/>
        <w:rPr>
          <w:rFonts w:ascii="Calibri" w:hAnsi="Calibri" w:cs="Calibri"/>
        </w:rPr>
      </w:pPr>
      <w:r>
        <w:rPr>
          <w:rFonts w:ascii="Calibri" w:hAnsi="Calibri" w:cs="Calibri"/>
        </w:rPr>
        <w:t xml:space="preserve">Answers will vary. The Americans were portrayed as a low-status mob. The tax collectors were usually not hung, but the British propaganda portrays it that way.  </w:t>
      </w:r>
    </w:p>
    <w:p w14:paraId="1556A12C" w14:textId="0CAF966C" w:rsidR="008E06D4" w:rsidRDefault="008E06D4" w:rsidP="008E06D4">
      <w:pPr>
        <w:pStyle w:val="ListParagraph"/>
        <w:numPr>
          <w:ilvl w:val="1"/>
          <w:numId w:val="3"/>
        </w:numPr>
        <w:ind w:left="1080"/>
        <w:rPr>
          <w:rFonts w:ascii="Calibri" w:hAnsi="Calibri" w:cs="Calibri"/>
        </w:rPr>
      </w:pPr>
      <w:r>
        <w:rPr>
          <w:rFonts w:ascii="Calibri" w:hAnsi="Calibri" w:cs="Calibri"/>
        </w:rPr>
        <w:t xml:space="preserve">Answers will vary. The colonial propaganda makes the crowd look respectable and that the British were solely at fault in the Boston Massacre. </w:t>
      </w:r>
    </w:p>
    <w:p w14:paraId="160A4A52" w14:textId="1E132F13" w:rsidR="008E06D4" w:rsidRDefault="008E06D4" w:rsidP="008E06D4">
      <w:pPr>
        <w:ind w:firstLine="360"/>
        <w:rPr>
          <w:rFonts w:ascii="Calibri" w:hAnsi="Calibri" w:cs="Calibri"/>
        </w:rPr>
      </w:pPr>
      <w:r w:rsidRPr="008E06D4">
        <w:rPr>
          <w:rFonts w:ascii="Calibri" w:hAnsi="Calibri" w:cs="Calibri"/>
        </w:rPr>
        <w:t>Part 2</w:t>
      </w:r>
    </w:p>
    <w:p w14:paraId="16351EF3" w14:textId="635320F6" w:rsidR="008E06D4" w:rsidRDefault="008E06D4" w:rsidP="008E06D4">
      <w:pPr>
        <w:pStyle w:val="ListParagraph"/>
        <w:numPr>
          <w:ilvl w:val="0"/>
          <w:numId w:val="48"/>
        </w:numPr>
        <w:ind w:left="1080"/>
        <w:rPr>
          <w:rFonts w:ascii="Calibri" w:hAnsi="Calibri" w:cs="Calibri"/>
        </w:rPr>
      </w:pPr>
      <w:r>
        <w:rPr>
          <w:rFonts w:ascii="Calibri" w:hAnsi="Calibri" w:cs="Calibri"/>
        </w:rPr>
        <w:t>1775</w:t>
      </w:r>
    </w:p>
    <w:p w14:paraId="1C03B1F5" w14:textId="6E2435E5" w:rsidR="008E06D4" w:rsidRDefault="008E06D4" w:rsidP="008E06D4">
      <w:pPr>
        <w:pStyle w:val="ListParagraph"/>
        <w:numPr>
          <w:ilvl w:val="0"/>
          <w:numId w:val="48"/>
        </w:numPr>
        <w:ind w:left="1080"/>
        <w:rPr>
          <w:rFonts w:ascii="Calibri" w:hAnsi="Calibri" w:cs="Calibri"/>
        </w:rPr>
      </w:pPr>
      <w:r>
        <w:rPr>
          <w:rFonts w:ascii="Calibri" w:hAnsi="Calibri" w:cs="Calibri"/>
        </w:rPr>
        <w:t>London</w:t>
      </w:r>
    </w:p>
    <w:p w14:paraId="4062AFB7" w14:textId="162B2A51" w:rsidR="008E06D4" w:rsidRDefault="008E06D4" w:rsidP="008E06D4">
      <w:pPr>
        <w:pStyle w:val="ListParagraph"/>
        <w:numPr>
          <w:ilvl w:val="0"/>
          <w:numId w:val="48"/>
        </w:numPr>
        <w:ind w:left="1080"/>
        <w:rPr>
          <w:rFonts w:ascii="Calibri" w:hAnsi="Calibri" w:cs="Calibri"/>
        </w:rPr>
      </w:pPr>
      <w:r>
        <w:rPr>
          <w:rFonts w:ascii="Calibri" w:hAnsi="Calibri" w:cs="Calibri"/>
        </w:rPr>
        <w:t xml:space="preserve">Tea </w:t>
      </w:r>
    </w:p>
    <w:p w14:paraId="417729B7" w14:textId="1334DFC8" w:rsidR="008E06D4" w:rsidRDefault="008E06D4" w:rsidP="008E06D4">
      <w:pPr>
        <w:pStyle w:val="ListParagraph"/>
        <w:numPr>
          <w:ilvl w:val="0"/>
          <w:numId w:val="48"/>
        </w:numPr>
        <w:ind w:left="1080"/>
        <w:rPr>
          <w:rFonts w:ascii="Calibri" w:hAnsi="Calibri" w:cs="Calibri"/>
        </w:rPr>
      </w:pPr>
      <w:r>
        <w:rPr>
          <w:rFonts w:ascii="Calibri" w:hAnsi="Calibri" w:cs="Calibri"/>
        </w:rPr>
        <w:t xml:space="preserve">Continental Congress resolution in 1774 </w:t>
      </w:r>
    </w:p>
    <w:p w14:paraId="4FE6DE80" w14:textId="3EE7EF05" w:rsidR="008E06D4" w:rsidRDefault="001B6820" w:rsidP="008E06D4">
      <w:pPr>
        <w:pStyle w:val="ListParagraph"/>
        <w:numPr>
          <w:ilvl w:val="0"/>
          <w:numId w:val="48"/>
        </w:numPr>
        <w:ind w:left="1080"/>
        <w:rPr>
          <w:rFonts w:ascii="Calibri" w:hAnsi="Calibri" w:cs="Calibri"/>
        </w:rPr>
      </w:pPr>
      <w:r>
        <w:rPr>
          <w:rFonts w:ascii="Calibri" w:hAnsi="Calibri" w:cs="Calibri"/>
        </w:rPr>
        <w:lastRenderedPageBreak/>
        <w:t xml:space="preserve">Answers will vary. Faces made particularly unattractive. They are pouring tea into a hat. There is a small child being ignored. They are being influenced by a man. </w:t>
      </w:r>
    </w:p>
    <w:p w14:paraId="638E23E2" w14:textId="3D57B161" w:rsidR="001B6820" w:rsidRPr="008E06D4" w:rsidRDefault="001B6820" w:rsidP="008E06D4">
      <w:pPr>
        <w:pStyle w:val="ListParagraph"/>
        <w:numPr>
          <w:ilvl w:val="0"/>
          <w:numId w:val="48"/>
        </w:numPr>
        <w:ind w:left="1080"/>
        <w:rPr>
          <w:rFonts w:ascii="Calibri" w:hAnsi="Calibri" w:cs="Calibri"/>
        </w:rPr>
      </w:pPr>
      <w:r>
        <w:rPr>
          <w:rFonts w:ascii="Calibri" w:hAnsi="Calibri" w:cs="Calibri"/>
        </w:rPr>
        <w:t xml:space="preserve">Given it is satire, the title is not meaning that the ladies were </w:t>
      </w:r>
      <w:proofErr w:type="gramStart"/>
      <w:r>
        <w:rPr>
          <w:rFonts w:ascii="Calibri" w:hAnsi="Calibri" w:cs="Calibri"/>
        </w:rPr>
        <w:t>actually patriotic</w:t>
      </w:r>
      <w:proofErr w:type="gramEnd"/>
      <w:r>
        <w:rPr>
          <w:rFonts w:ascii="Calibri" w:hAnsi="Calibri" w:cs="Calibri"/>
        </w:rPr>
        <w:t xml:space="preserve">. The British would see this as going against the British government. </w:t>
      </w:r>
    </w:p>
    <w:sectPr w:rsidR="001B6820" w:rsidRPr="008E06D4" w:rsidSect="00A53F05">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67C72" w14:textId="77777777" w:rsidR="00AD75BA" w:rsidRDefault="00AD75BA">
      <w:r>
        <w:separator/>
      </w:r>
    </w:p>
  </w:endnote>
  <w:endnote w:type="continuationSeparator" w:id="0">
    <w:p w14:paraId="59769814" w14:textId="77777777" w:rsidR="00AD75BA" w:rsidRDefault="00AD7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4D"/>
    <w:family w:val="roman"/>
    <w:pitch w:val="variable"/>
    <w:sig w:usb0="00000003" w:usb1="00000000" w:usb2="00000000" w:usb3="00000000" w:csb0="00000001" w:csb1="00000000"/>
  </w:font>
  <w:font w:name="Californian FB">
    <w:panose1 w:val="0207040306080B030204"/>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D0914" w14:textId="77777777" w:rsidR="009B22E5" w:rsidRPr="00401702" w:rsidRDefault="009B22E5" w:rsidP="00A53F05">
    <w:pPr>
      <w:pStyle w:val="Footer"/>
      <w:tabs>
        <w:tab w:val="clear" w:pos="8640"/>
        <w:tab w:val="right" w:pos="9000"/>
      </w:tabs>
      <w:rPr>
        <w:rFonts w:ascii="Calibri" w:hAnsi="Calibri" w:cs="Calibri"/>
      </w:rPr>
    </w:pPr>
    <w:r w:rsidRPr="00A53F05">
      <w:rPr>
        <w:rStyle w:val="PageNumber"/>
        <w:rFonts w:ascii="Californian FB" w:hAnsi="Californian FB" w:cs="Calibri"/>
        <w:sz w:val="16"/>
        <w:szCs w:val="16"/>
      </w:rPr>
      <w:sym w:font="Symbol" w:char="F0E3"/>
    </w:r>
    <w:r w:rsidRPr="00A53F05">
      <w:rPr>
        <w:rStyle w:val="PageNumber"/>
        <w:rFonts w:ascii="Californian FB" w:hAnsi="Californian FB" w:cs="Calibri"/>
        <w:sz w:val="16"/>
        <w:szCs w:val="16"/>
      </w:rPr>
      <w:t xml:space="preserve"> Clairmont Press</w:t>
    </w:r>
    <w:r>
      <w:rPr>
        <w:rFonts w:ascii="Calibri" w:hAnsi="Calibri" w:cs="Calibri"/>
      </w:rPr>
      <w:tab/>
    </w:r>
    <w:r>
      <w:rPr>
        <w:rFonts w:ascii="Calibri" w:hAnsi="Calibri" w:cs="Calibri"/>
      </w:rPr>
      <w:tab/>
      <w:t xml:space="preserve">   </w:t>
    </w:r>
    <w:r w:rsidRPr="00A53F05">
      <w:rPr>
        <w:rFonts w:ascii="Californian FB" w:hAnsi="Californian FB" w:cs="Calibri"/>
        <w:sz w:val="16"/>
        <w:szCs w:val="16"/>
      </w:rPr>
      <w:t xml:space="preserve">Page </w:t>
    </w:r>
    <w:r w:rsidRPr="00A53F05">
      <w:rPr>
        <w:rStyle w:val="PageNumber"/>
        <w:rFonts w:ascii="Californian FB" w:hAnsi="Californian FB" w:cs="Calibri"/>
        <w:sz w:val="16"/>
        <w:szCs w:val="16"/>
      </w:rPr>
      <w:fldChar w:fldCharType="begin"/>
    </w:r>
    <w:r w:rsidRPr="00A53F05">
      <w:rPr>
        <w:rStyle w:val="PageNumber"/>
        <w:rFonts w:ascii="Californian FB" w:hAnsi="Californian FB" w:cs="Calibri"/>
        <w:sz w:val="16"/>
        <w:szCs w:val="16"/>
      </w:rPr>
      <w:instrText xml:space="preserve"> PAGE </w:instrText>
    </w:r>
    <w:r w:rsidRPr="00A53F05">
      <w:rPr>
        <w:rStyle w:val="PageNumber"/>
        <w:rFonts w:ascii="Californian FB" w:hAnsi="Californian FB" w:cs="Calibri"/>
        <w:sz w:val="16"/>
        <w:szCs w:val="16"/>
      </w:rPr>
      <w:fldChar w:fldCharType="separate"/>
    </w:r>
    <w:r>
      <w:rPr>
        <w:rStyle w:val="PageNumber"/>
        <w:rFonts w:ascii="Californian FB" w:hAnsi="Californian FB" w:cs="Calibri"/>
        <w:noProof/>
        <w:sz w:val="16"/>
        <w:szCs w:val="16"/>
      </w:rPr>
      <w:t>13</w:t>
    </w:r>
    <w:r w:rsidRPr="00A53F05">
      <w:rPr>
        <w:rStyle w:val="PageNumber"/>
        <w:rFonts w:ascii="Californian FB" w:hAnsi="Californian FB" w:cs="Calibri"/>
        <w:sz w:val="16"/>
        <w:szCs w:val="16"/>
      </w:rPr>
      <w:fldChar w:fldCharType="end"/>
    </w:r>
  </w:p>
  <w:p w14:paraId="6FC216AF" w14:textId="77777777" w:rsidR="009B22E5" w:rsidRPr="00A53F05" w:rsidRDefault="009B22E5" w:rsidP="00A53F05">
    <w:pPr>
      <w:pStyle w:val="Footer"/>
      <w:jc w:val="center"/>
      <w:rPr>
        <w:rStyle w:val="PageNumber"/>
        <w:rFonts w:ascii="Californian FB" w:hAnsi="Californian FB"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4CE55" w14:textId="77777777" w:rsidR="00AD75BA" w:rsidRDefault="00AD75BA">
      <w:r>
        <w:separator/>
      </w:r>
    </w:p>
  </w:footnote>
  <w:footnote w:type="continuationSeparator" w:id="0">
    <w:p w14:paraId="64BB0B4E" w14:textId="77777777" w:rsidR="00AD75BA" w:rsidRDefault="00AD7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C6167" w14:textId="585EE45A" w:rsidR="009B22E5" w:rsidRPr="00A555F5" w:rsidRDefault="00AF53DC">
    <w:pPr>
      <w:pStyle w:val="Header"/>
      <w:rPr>
        <w:rFonts w:ascii="Californian FB" w:hAnsi="Californian FB" w:cs="Calibri"/>
        <w:i/>
        <w:iCs/>
        <w:sz w:val="32"/>
        <w:szCs w:val="32"/>
      </w:rPr>
    </w:pPr>
    <w:r>
      <w:rPr>
        <w:rFonts w:ascii="Californian FB" w:hAnsi="Californian FB" w:cs="Calibri"/>
        <w:i/>
        <w:iCs/>
        <w:sz w:val="32"/>
        <w:szCs w:val="32"/>
      </w:rPr>
      <w:t>The United States and Louisiana: Beginnings t</w:t>
    </w:r>
    <w:r w:rsidR="00D779E7">
      <w:rPr>
        <w:rFonts w:ascii="Californian FB" w:hAnsi="Californian FB" w:cs="Calibri"/>
        <w:i/>
        <w:iCs/>
        <w:sz w:val="32"/>
        <w:szCs w:val="32"/>
      </w:rPr>
      <w:t>hrough</w:t>
    </w:r>
    <w:r>
      <w:rPr>
        <w:rFonts w:ascii="Californian FB" w:hAnsi="Californian FB" w:cs="Calibri"/>
        <w:i/>
        <w:iCs/>
        <w:sz w:val="32"/>
        <w:szCs w:val="32"/>
      </w:rPr>
      <w:t xml:space="preserve"> Ratification – Book 1</w:t>
    </w:r>
    <w:r>
      <w:rPr>
        <w:rFonts w:ascii="Californian FB" w:hAnsi="Californian FB" w:cs="Calibri"/>
        <w:i/>
        <w:iCs/>
        <w:sz w:val="32"/>
        <w:szCs w:val="32"/>
      </w:rPr>
      <w:br/>
    </w:r>
    <w:r w:rsidR="009B22E5" w:rsidRPr="00A555F5">
      <w:rPr>
        <w:rFonts w:ascii="Californian FB" w:hAnsi="Californian FB" w:cs="Calibri"/>
        <w:i/>
        <w:iCs/>
        <w:sz w:val="32"/>
        <w:szCs w:val="32"/>
      </w:rPr>
      <w:t>Internet Activities</w:t>
    </w:r>
  </w:p>
  <w:p w14:paraId="46619671" w14:textId="77777777" w:rsidR="009B22E5" w:rsidRDefault="009B22E5">
    <w:pPr>
      <w:pStyle w:val="Header"/>
      <w:rPr>
        <w:rFonts w:ascii="Arial" w:hAnsi="Arial" w:cs="Arial"/>
        <w:b/>
        <w:bCs/>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22D9"/>
    <w:multiLevelType w:val="hybridMultilevel"/>
    <w:tmpl w:val="350EE50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013E67AE"/>
    <w:multiLevelType w:val="hybridMultilevel"/>
    <w:tmpl w:val="C3681232"/>
    <w:lvl w:ilvl="0" w:tplc="558C409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0F195A"/>
    <w:multiLevelType w:val="hybridMultilevel"/>
    <w:tmpl w:val="DFE625C6"/>
    <w:lvl w:ilvl="0" w:tplc="5FBAEFC4">
      <w:start w:val="1"/>
      <w:numFmt w:val="decimal"/>
      <w:lvlText w:val="%1."/>
      <w:lvlJc w:val="right"/>
      <w:pPr>
        <w:ind w:left="72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5C135A"/>
    <w:multiLevelType w:val="hybridMultilevel"/>
    <w:tmpl w:val="4D7C279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09D024CE"/>
    <w:multiLevelType w:val="hybridMultilevel"/>
    <w:tmpl w:val="755E2F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8A6615"/>
    <w:multiLevelType w:val="hybridMultilevel"/>
    <w:tmpl w:val="A6FC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60FFF"/>
    <w:multiLevelType w:val="hybridMultilevel"/>
    <w:tmpl w:val="A49ECFEA"/>
    <w:lvl w:ilvl="0" w:tplc="8F6C8AA0">
      <w:start w:val="1"/>
      <w:numFmt w:val="decimal"/>
      <w:lvlText w:val="%1."/>
      <w:lvlJc w:val="righ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ED119CE"/>
    <w:multiLevelType w:val="hybridMultilevel"/>
    <w:tmpl w:val="3EDAA2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4A24A19"/>
    <w:multiLevelType w:val="hybridMultilevel"/>
    <w:tmpl w:val="A3547552"/>
    <w:lvl w:ilvl="0" w:tplc="76B46B40">
      <w:start w:val="1"/>
      <w:numFmt w:val="decimal"/>
      <w:lvlText w:val="%1."/>
      <w:lvlJc w:val="right"/>
      <w:pPr>
        <w:ind w:left="360" w:hanging="360"/>
      </w:pPr>
      <w:rPr>
        <w:rFonts w:ascii="Calibri" w:hAnsi="Calibri"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AB0ECE"/>
    <w:multiLevelType w:val="hybridMultilevel"/>
    <w:tmpl w:val="65BEB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8818F6"/>
    <w:multiLevelType w:val="hybridMultilevel"/>
    <w:tmpl w:val="74A0A09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19C710E8"/>
    <w:multiLevelType w:val="hybridMultilevel"/>
    <w:tmpl w:val="8D28AB7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262C2D44"/>
    <w:multiLevelType w:val="hybridMultilevel"/>
    <w:tmpl w:val="C03E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B65FB1"/>
    <w:multiLevelType w:val="hybridMultilevel"/>
    <w:tmpl w:val="AAF87F4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6C161A9"/>
    <w:multiLevelType w:val="hybridMultilevel"/>
    <w:tmpl w:val="9D30DE0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09082B"/>
    <w:multiLevelType w:val="hybridMultilevel"/>
    <w:tmpl w:val="1C78789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2ACC0F44"/>
    <w:multiLevelType w:val="hybridMultilevel"/>
    <w:tmpl w:val="DE38B2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B227E97"/>
    <w:multiLevelType w:val="hybridMultilevel"/>
    <w:tmpl w:val="EEEC9D60"/>
    <w:lvl w:ilvl="0" w:tplc="1BA87C6E">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D9443D6"/>
    <w:multiLevelType w:val="hybridMultilevel"/>
    <w:tmpl w:val="7C122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711DD7"/>
    <w:multiLevelType w:val="hybridMultilevel"/>
    <w:tmpl w:val="E6D4F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A53FCB"/>
    <w:multiLevelType w:val="hybridMultilevel"/>
    <w:tmpl w:val="A2DAF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9D58EF"/>
    <w:multiLevelType w:val="hybridMultilevel"/>
    <w:tmpl w:val="444A2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1D762C"/>
    <w:multiLevelType w:val="hybridMultilevel"/>
    <w:tmpl w:val="789091AE"/>
    <w:lvl w:ilvl="0" w:tplc="49665DBC">
      <w:start w:val="1"/>
      <w:numFmt w:val="decimal"/>
      <w:lvlText w:val="%1."/>
      <w:lvlJc w:val="left"/>
      <w:pPr>
        <w:ind w:left="3592" w:hanging="360"/>
      </w:pPr>
      <w:rPr>
        <w:b/>
      </w:rPr>
    </w:lvl>
    <w:lvl w:ilvl="1" w:tplc="04090019" w:tentative="1">
      <w:start w:val="1"/>
      <w:numFmt w:val="lowerLetter"/>
      <w:lvlText w:val="%2."/>
      <w:lvlJc w:val="left"/>
      <w:pPr>
        <w:ind w:left="4672" w:hanging="360"/>
      </w:pPr>
    </w:lvl>
    <w:lvl w:ilvl="2" w:tplc="0409001B" w:tentative="1">
      <w:start w:val="1"/>
      <w:numFmt w:val="lowerRoman"/>
      <w:lvlText w:val="%3."/>
      <w:lvlJc w:val="right"/>
      <w:pPr>
        <w:ind w:left="5392" w:hanging="180"/>
      </w:pPr>
    </w:lvl>
    <w:lvl w:ilvl="3" w:tplc="0409000F" w:tentative="1">
      <w:start w:val="1"/>
      <w:numFmt w:val="decimal"/>
      <w:lvlText w:val="%4."/>
      <w:lvlJc w:val="left"/>
      <w:pPr>
        <w:ind w:left="6112" w:hanging="360"/>
      </w:pPr>
    </w:lvl>
    <w:lvl w:ilvl="4" w:tplc="04090019" w:tentative="1">
      <w:start w:val="1"/>
      <w:numFmt w:val="lowerLetter"/>
      <w:lvlText w:val="%5."/>
      <w:lvlJc w:val="left"/>
      <w:pPr>
        <w:ind w:left="6832" w:hanging="360"/>
      </w:pPr>
    </w:lvl>
    <w:lvl w:ilvl="5" w:tplc="0409001B" w:tentative="1">
      <w:start w:val="1"/>
      <w:numFmt w:val="lowerRoman"/>
      <w:lvlText w:val="%6."/>
      <w:lvlJc w:val="right"/>
      <w:pPr>
        <w:ind w:left="7552" w:hanging="180"/>
      </w:pPr>
    </w:lvl>
    <w:lvl w:ilvl="6" w:tplc="0409000F" w:tentative="1">
      <w:start w:val="1"/>
      <w:numFmt w:val="decimal"/>
      <w:lvlText w:val="%7."/>
      <w:lvlJc w:val="left"/>
      <w:pPr>
        <w:ind w:left="8272" w:hanging="360"/>
      </w:pPr>
    </w:lvl>
    <w:lvl w:ilvl="7" w:tplc="04090019" w:tentative="1">
      <w:start w:val="1"/>
      <w:numFmt w:val="lowerLetter"/>
      <w:lvlText w:val="%8."/>
      <w:lvlJc w:val="left"/>
      <w:pPr>
        <w:ind w:left="8992" w:hanging="360"/>
      </w:pPr>
    </w:lvl>
    <w:lvl w:ilvl="8" w:tplc="0409001B" w:tentative="1">
      <w:start w:val="1"/>
      <w:numFmt w:val="lowerRoman"/>
      <w:lvlText w:val="%9."/>
      <w:lvlJc w:val="right"/>
      <w:pPr>
        <w:ind w:left="9712" w:hanging="180"/>
      </w:pPr>
    </w:lvl>
  </w:abstractNum>
  <w:abstractNum w:abstractNumId="23" w15:restartNumberingAfterBreak="0">
    <w:nsid w:val="383101DD"/>
    <w:multiLevelType w:val="hybridMultilevel"/>
    <w:tmpl w:val="821CE618"/>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84737E1"/>
    <w:multiLevelType w:val="hybridMultilevel"/>
    <w:tmpl w:val="5532D980"/>
    <w:lvl w:ilvl="0" w:tplc="AD74CA80">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8A84CE3"/>
    <w:multiLevelType w:val="hybridMultilevel"/>
    <w:tmpl w:val="14AAFC46"/>
    <w:lvl w:ilvl="0" w:tplc="ED489B98">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D3147B9"/>
    <w:multiLevelType w:val="hybridMultilevel"/>
    <w:tmpl w:val="ADDE8F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1594442"/>
    <w:multiLevelType w:val="hybridMultilevel"/>
    <w:tmpl w:val="C0A278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D9D3EBE"/>
    <w:multiLevelType w:val="hybridMultilevel"/>
    <w:tmpl w:val="B7AE036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15:restartNumberingAfterBreak="0">
    <w:nsid w:val="4DD7788B"/>
    <w:multiLevelType w:val="hybridMultilevel"/>
    <w:tmpl w:val="989C27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56C63E58"/>
    <w:multiLevelType w:val="hybridMultilevel"/>
    <w:tmpl w:val="E7CAF0C2"/>
    <w:lvl w:ilvl="0" w:tplc="E7205EAA">
      <w:start w:val="1"/>
      <w:numFmt w:val="bullet"/>
      <w:lvlText w:val="•"/>
      <w:lvlJc w:val="left"/>
      <w:pPr>
        <w:tabs>
          <w:tab w:val="num" w:pos="720"/>
        </w:tabs>
        <w:ind w:left="720" w:hanging="360"/>
      </w:pPr>
      <w:rPr>
        <w:rFonts w:ascii="Arial" w:hAnsi="Arial" w:hint="default"/>
      </w:rPr>
    </w:lvl>
    <w:lvl w:ilvl="1" w:tplc="F9A02342" w:tentative="1">
      <w:start w:val="1"/>
      <w:numFmt w:val="bullet"/>
      <w:lvlText w:val="•"/>
      <w:lvlJc w:val="left"/>
      <w:pPr>
        <w:tabs>
          <w:tab w:val="num" w:pos="1440"/>
        </w:tabs>
        <w:ind w:left="1440" w:hanging="360"/>
      </w:pPr>
      <w:rPr>
        <w:rFonts w:ascii="Arial" w:hAnsi="Arial" w:hint="default"/>
      </w:rPr>
    </w:lvl>
    <w:lvl w:ilvl="2" w:tplc="F162BFC6" w:tentative="1">
      <w:start w:val="1"/>
      <w:numFmt w:val="bullet"/>
      <w:lvlText w:val="•"/>
      <w:lvlJc w:val="left"/>
      <w:pPr>
        <w:tabs>
          <w:tab w:val="num" w:pos="2160"/>
        </w:tabs>
        <w:ind w:left="2160" w:hanging="360"/>
      </w:pPr>
      <w:rPr>
        <w:rFonts w:ascii="Arial" w:hAnsi="Arial" w:hint="default"/>
      </w:rPr>
    </w:lvl>
    <w:lvl w:ilvl="3" w:tplc="893066F2" w:tentative="1">
      <w:start w:val="1"/>
      <w:numFmt w:val="bullet"/>
      <w:lvlText w:val="•"/>
      <w:lvlJc w:val="left"/>
      <w:pPr>
        <w:tabs>
          <w:tab w:val="num" w:pos="2880"/>
        </w:tabs>
        <w:ind w:left="2880" w:hanging="360"/>
      </w:pPr>
      <w:rPr>
        <w:rFonts w:ascii="Arial" w:hAnsi="Arial" w:hint="default"/>
      </w:rPr>
    </w:lvl>
    <w:lvl w:ilvl="4" w:tplc="E548858C" w:tentative="1">
      <w:start w:val="1"/>
      <w:numFmt w:val="bullet"/>
      <w:lvlText w:val="•"/>
      <w:lvlJc w:val="left"/>
      <w:pPr>
        <w:tabs>
          <w:tab w:val="num" w:pos="3600"/>
        </w:tabs>
        <w:ind w:left="3600" w:hanging="360"/>
      </w:pPr>
      <w:rPr>
        <w:rFonts w:ascii="Arial" w:hAnsi="Arial" w:hint="default"/>
      </w:rPr>
    </w:lvl>
    <w:lvl w:ilvl="5" w:tplc="D15401A6" w:tentative="1">
      <w:start w:val="1"/>
      <w:numFmt w:val="bullet"/>
      <w:lvlText w:val="•"/>
      <w:lvlJc w:val="left"/>
      <w:pPr>
        <w:tabs>
          <w:tab w:val="num" w:pos="4320"/>
        </w:tabs>
        <w:ind w:left="4320" w:hanging="360"/>
      </w:pPr>
      <w:rPr>
        <w:rFonts w:ascii="Arial" w:hAnsi="Arial" w:hint="default"/>
      </w:rPr>
    </w:lvl>
    <w:lvl w:ilvl="6" w:tplc="A1E4522C" w:tentative="1">
      <w:start w:val="1"/>
      <w:numFmt w:val="bullet"/>
      <w:lvlText w:val="•"/>
      <w:lvlJc w:val="left"/>
      <w:pPr>
        <w:tabs>
          <w:tab w:val="num" w:pos="5040"/>
        </w:tabs>
        <w:ind w:left="5040" w:hanging="360"/>
      </w:pPr>
      <w:rPr>
        <w:rFonts w:ascii="Arial" w:hAnsi="Arial" w:hint="default"/>
      </w:rPr>
    </w:lvl>
    <w:lvl w:ilvl="7" w:tplc="EA9CEC88" w:tentative="1">
      <w:start w:val="1"/>
      <w:numFmt w:val="bullet"/>
      <w:lvlText w:val="•"/>
      <w:lvlJc w:val="left"/>
      <w:pPr>
        <w:tabs>
          <w:tab w:val="num" w:pos="5760"/>
        </w:tabs>
        <w:ind w:left="5760" w:hanging="360"/>
      </w:pPr>
      <w:rPr>
        <w:rFonts w:ascii="Arial" w:hAnsi="Arial" w:hint="default"/>
      </w:rPr>
    </w:lvl>
    <w:lvl w:ilvl="8" w:tplc="C010BDB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7C97AFB"/>
    <w:multiLevelType w:val="hybridMultilevel"/>
    <w:tmpl w:val="A7365D54"/>
    <w:lvl w:ilvl="0" w:tplc="B5F2B394">
      <w:start w:val="1"/>
      <w:numFmt w:val="decimal"/>
      <w:lvlText w:val="%1."/>
      <w:lvlJc w:val="right"/>
      <w:pPr>
        <w:tabs>
          <w:tab w:val="num" w:pos="720"/>
        </w:tabs>
        <w:ind w:left="720" w:hanging="360"/>
      </w:pPr>
      <w:rPr>
        <w:rFonts w:hint="default"/>
      </w:rPr>
    </w:lvl>
    <w:lvl w:ilvl="1" w:tplc="BB3097E0">
      <w:start w:val="1"/>
      <w:numFmt w:val="decimal"/>
      <w:lvlText w:val="%2."/>
      <w:lvlJc w:val="righ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7E420B6"/>
    <w:multiLevelType w:val="hybridMultilevel"/>
    <w:tmpl w:val="A3547552"/>
    <w:lvl w:ilvl="0" w:tplc="76B46B40">
      <w:start w:val="1"/>
      <w:numFmt w:val="decimal"/>
      <w:lvlText w:val="%1."/>
      <w:lvlJc w:val="right"/>
      <w:pPr>
        <w:ind w:left="360" w:hanging="360"/>
      </w:pPr>
      <w:rPr>
        <w:rFonts w:ascii="Calibri" w:hAnsi="Calibri"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390B6F"/>
    <w:multiLevelType w:val="hybridMultilevel"/>
    <w:tmpl w:val="C44651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5C043F0"/>
    <w:multiLevelType w:val="hybridMultilevel"/>
    <w:tmpl w:val="93884C66"/>
    <w:lvl w:ilvl="0" w:tplc="76B46B40">
      <w:start w:val="1"/>
      <w:numFmt w:val="decimal"/>
      <w:lvlText w:val="%1."/>
      <w:lvlJc w:val="right"/>
      <w:pPr>
        <w:ind w:left="720" w:hanging="360"/>
      </w:pPr>
      <w:rPr>
        <w:rFonts w:ascii="Calibri" w:hAnsi="Calibri"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EB5851"/>
    <w:multiLevelType w:val="hybridMultilevel"/>
    <w:tmpl w:val="72E4FE3C"/>
    <w:lvl w:ilvl="0" w:tplc="AC3CEE1E">
      <w:start w:val="1"/>
      <w:numFmt w:val="decimal"/>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6" w15:restartNumberingAfterBreak="0">
    <w:nsid w:val="6C0A7B6C"/>
    <w:multiLevelType w:val="hybridMultilevel"/>
    <w:tmpl w:val="4E44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B3757C"/>
    <w:multiLevelType w:val="hybridMultilevel"/>
    <w:tmpl w:val="E25EB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8" w15:restartNumberingAfterBreak="0">
    <w:nsid w:val="6FCF2CF7"/>
    <w:multiLevelType w:val="hybridMultilevel"/>
    <w:tmpl w:val="59A8F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6A6CAF"/>
    <w:multiLevelType w:val="hybridMultilevel"/>
    <w:tmpl w:val="995E20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72235C8"/>
    <w:multiLevelType w:val="hybridMultilevel"/>
    <w:tmpl w:val="CE56491C"/>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1" w15:restartNumberingAfterBreak="0">
    <w:nsid w:val="78F07499"/>
    <w:multiLevelType w:val="hybridMultilevel"/>
    <w:tmpl w:val="C024C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1C7041"/>
    <w:multiLevelType w:val="hybridMultilevel"/>
    <w:tmpl w:val="A0D241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9DC46EE"/>
    <w:multiLevelType w:val="hybridMultilevel"/>
    <w:tmpl w:val="7AC430C2"/>
    <w:lvl w:ilvl="0" w:tplc="40E288E2">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A3046F2"/>
    <w:multiLevelType w:val="hybridMultilevel"/>
    <w:tmpl w:val="E6283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344976"/>
    <w:multiLevelType w:val="hybridMultilevel"/>
    <w:tmpl w:val="0A167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004EE7"/>
    <w:multiLevelType w:val="hybridMultilevel"/>
    <w:tmpl w:val="672EE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A5469E"/>
    <w:multiLevelType w:val="hybridMultilevel"/>
    <w:tmpl w:val="D62013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901940584">
    <w:abstractNumId w:val="47"/>
  </w:num>
  <w:num w:numId="2" w16cid:durableId="48459779">
    <w:abstractNumId w:val="7"/>
  </w:num>
  <w:num w:numId="3" w16cid:durableId="121728085">
    <w:abstractNumId w:val="23"/>
  </w:num>
  <w:num w:numId="4" w16cid:durableId="55248368">
    <w:abstractNumId w:val="28"/>
  </w:num>
  <w:num w:numId="5" w16cid:durableId="858734140">
    <w:abstractNumId w:val="0"/>
  </w:num>
  <w:num w:numId="6" w16cid:durableId="1273589174">
    <w:abstractNumId w:val="3"/>
  </w:num>
  <w:num w:numId="7" w16cid:durableId="1658994116">
    <w:abstractNumId w:val="26"/>
  </w:num>
  <w:num w:numId="8" w16cid:durableId="1926568889">
    <w:abstractNumId w:val="15"/>
  </w:num>
  <w:num w:numId="9" w16cid:durableId="2089497846">
    <w:abstractNumId w:val="11"/>
  </w:num>
  <w:num w:numId="10" w16cid:durableId="473370213">
    <w:abstractNumId w:val="10"/>
  </w:num>
  <w:num w:numId="11" w16cid:durableId="1092701794">
    <w:abstractNumId w:val="24"/>
  </w:num>
  <w:num w:numId="12" w16cid:durableId="2107265373">
    <w:abstractNumId w:val="6"/>
  </w:num>
  <w:num w:numId="13" w16cid:durableId="1138885333">
    <w:abstractNumId w:val="37"/>
  </w:num>
  <w:num w:numId="14" w16cid:durableId="1195265275">
    <w:abstractNumId w:val="43"/>
  </w:num>
  <w:num w:numId="15" w16cid:durableId="1554393012">
    <w:abstractNumId w:val="35"/>
  </w:num>
  <w:num w:numId="16" w16cid:durableId="2017225851">
    <w:abstractNumId w:val="17"/>
  </w:num>
  <w:num w:numId="17" w16cid:durableId="1865171393">
    <w:abstractNumId w:val="33"/>
  </w:num>
  <w:num w:numId="18" w16cid:durableId="1709337311">
    <w:abstractNumId w:val="29"/>
  </w:num>
  <w:num w:numId="19" w16cid:durableId="510069353">
    <w:abstractNumId w:val="27"/>
  </w:num>
  <w:num w:numId="20" w16cid:durableId="1376925415">
    <w:abstractNumId w:val="13"/>
  </w:num>
  <w:num w:numId="21" w16cid:durableId="368071837">
    <w:abstractNumId w:val="22"/>
  </w:num>
  <w:num w:numId="22" w16cid:durableId="382947497">
    <w:abstractNumId w:val="2"/>
  </w:num>
  <w:num w:numId="23" w16cid:durableId="912471771">
    <w:abstractNumId w:val="36"/>
  </w:num>
  <w:num w:numId="24" w16cid:durableId="1953633827">
    <w:abstractNumId w:val="31"/>
  </w:num>
  <w:num w:numId="25" w16cid:durableId="1255162738">
    <w:abstractNumId w:val="38"/>
  </w:num>
  <w:num w:numId="26" w16cid:durableId="1916895224">
    <w:abstractNumId w:val="25"/>
  </w:num>
  <w:num w:numId="27" w16cid:durableId="1645155957">
    <w:abstractNumId w:val="16"/>
  </w:num>
  <w:num w:numId="28" w16cid:durableId="96759163">
    <w:abstractNumId w:val="5"/>
  </w:num>
  <w:num w:numId="29" w16cid:durableId="562371832">
    <w:abstractNumId w:val="39"/>
  </w:num>
  <w:num w:numId="30" w16cid:durableId="548686544">
    <w:abstractNumId w:val="30"/>
  </w:num>
  <w:num w:numId="31" w16cid:durableId="126822066">
    <w:abstractNumId w:val="14"/>
  </w:num>
  <w:num w:numId="32" w16cid:durableId="426073128">
    <w:abstractNumId w:val="34"/>
  </w:num>
  <w:num w:numId="33" w16cid:durableId="1109398232">
    <w:abstractNumId w:val="21"/>
  </w:num>
  <w:num w:numId="34" w16cid:durableId="295449915">
    <w:abstractNumId w:val="9"/>
  </w:num>
  <w:num w:numId="35" w16cid:durableId="538663183">
    <w:abstractNumId w:val="12"/>
  </w:num>
  <w:num w:numId="36" w16cid:durableId="339740010">
    <w:abstractNumId w:val="40"/>
  </w:num>
  <w:num w:numId="37" w16cid:durableId="1179345811">
    <w:abstractNumId w:val="8"/>
  </w:num>
  <w:num w:numId="38" w16cid:durableId="305398500">
    <w:abstractNumId w:val="32"/>
  </w:num>
  <w:num w:numId="39" w16cid:durableId="1907646564">
    <w:abstractNumId w:val="4"/>
  </w:num>
  <w:num w:numId="40" w16cid:durableId="66464056">
    <w:abstractNumId w:val="44"/>
  </w:num>
  <w:num w:numId="41" w16cid:durableId="342438900">
    <w:abstractNumId w:val="41"/>
  </w:num>
  <w:num w:numId="42" w16cid:durableId="635139612">
    <w:abstractNumId w:val="19"/>
  </w:num>
  <w:num w:numId="43" w16cid:durableId="2052681270">
    <w:abstractNumId w:val="20"/>
  </w:num>
  <w:num w:numId="44" w16cid:durableId="1658997267">
    <w:abstractNumId w:val="45"/>
  </w:num>
  <w:num w:numId="45" w16cid:durableId="258024808">
    <w:abstractNumId w:val="1"/>
  </w:num>
  <w:num w:numId="46" w16cid:durableId="158035520">
    <w:abstractNumId w:val="46"/>
  </w:num>
  <w:num w:numId="47" w16cid:durableId="849567645">
    <w:abstractNumId w:val="18"/>
  </w:num>
  <w:num w:numId="48" w16cid:durableId="1290016498">
    <w:abstractNumId w:val="4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embedSystemFonts/>
  <w:proofState w:spelling="clean" w:grammar="clean"/>
  <w:defaultTabStop w:val="720"/>
  <w:doNotHyphenateCaps/>
  <w:drawingGridHorizontalSpacing w:val="120"/>
  <w:displayHorizontalDrawingGridEvery w:val="2"/>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DBE"/>
    <w:rsid w:val="00000E25"/>
    <w:rsid w:val="00001327"/>
    <w:rsid w:val="00002432"/>
    <w:rsid w:val="0001128E"/>
    <w:rsid w:val="0001262E"/>
    <w:rsid w:val="0001320A"/>
    <w:rsid w:val="00030159"/>
    <w:rsid w:val="00030C9F"/>
    <w:rsid w:val="00035AF0"/>
    <w:rsid w:val="00042201"/>
    <w:rsid w:val="000437D4"/>
    <w:rsid w:val="0005287F"/>
    <w:rsid w:val="000543D7"/>
    <w:rsid w:val="00054BB9"/>
    <w:rsid w:val="00057079"/>
    <w:rsid w:val="000671F5"/>
    <w:rsid w:val="0007197A"/>
    <w:rsid w:val="00075CD9"/>
    <w:rsid w:val="00077696"/>
    <w:rsid w:val="000829C8"/>
    <w:rsid w:val="00082D07"/>
    <w:rsid w:val="00086702"/>
    <w:rsid w:val="000900C2"/>
    <w:rsid w:val="00091323"/>
    <w:rsid w:val="00094FA6"/>
    <w:rsid w:val="000961CC"/>
    <w:rsid w:val="00096201"/>
    <w:rsid w:val="000A60C4"/>
    <w:rsid w:val="000A6503"/>
    <w:rsid w:val="000B1DBE"/>
    <w:rsid w:val="000B228B"/>
    <w:rsid w:val="000B3F48"/>
    <w:rsid w:val="000C3EA9"/>
    <w:rsid w:val="000C644C"/>
    <w:rsid w:val="000D03AB"/>
    <w:rsid w:val="000D4977"/>
    <w:rsid w:val="000D6995"/>
    <w:rsid w:val="000D6B83"/>
    <w:rsid w:val="000E4A9E"/>
    <w:rsid w:val="000E550D"/>
    <w:rsid w:val="000F54BE"/>
    <w:rsid w:val="001007D3"/>
    <w:rsid w:val="00104158"/>
    <w:rsid w:val="00107556"/>
    <w:rsid w:val="00107683"/>
    <w:rsid w:val="001112AD"/>
    <w:rsid w:val="00115686"/>
    <w:rsid w:val="00115FE5"/>
    <w:rsid w:val="001164D1"/>
    <w:rsid w:val="00123020"/>
    <w:rsid w:val="00123118"/>
    <w:rsid w:val="00142465"/>
    <w:rsid w:val="00147035"/>
    <w:rsid w:val="0015483B"/>
    <w:rsid w:val="001573A0"/>
    <w:rsid w:val="001618BA"/>
    <w:rsid w:val="00163376"/>
    <w:rsid w:val="0016337E"/>
    <w:rsid w:val="00192276"/>
    <w:rsid w:val="00195CF5"/>
    <w:rsid w:val="00197139"/>
    <w:rsid w:val="001A0966"/>
    <w:rsid w:val="001A2691"/>
    <w:rsid w:val="001A5791"/>
    <w:rsid w:val="001A74BC"/>
    <w:rsid w:val="001B6820"/>
    <w:rsid w:val="001C193B"/>
    <w:rsid w:val="001C1D90"/>
    <w:rsid w:val="001D4206"/>
    <w:rsid w:val="001D54BC"/>
    <w:rsid w:val="001D5E21"/>
    <w:rsid w:val="001D6F98"/>
    <w:rsid w:val="001E4151"/>
    <w:rsid w:val="001E44D9"/>
    <w:rsid w:val="001E6483"/>
    <w:rsid w:val="001E7479"/>
    <w:rsid w:val="001F30CA"/>
    <w:rsid w:val="00202E8C"/>
    <w:rsid w:val="00206AA6"/>
    <w:rsid w:val="002076C6"/>
    <w:rsid w:val="0021051F"/>
    <w:rsid w:val="00213C62"/>
    <w:rsid w:val="002146DC"/>
    <w:rsid w:val="00214B2E"/>
    <w:rsid w:val="00214F1E"/>
    <w:rsid w:val="00215998"/>
    <w:rsid w:val="00220317"/>
    <w:rsid w:val="00226C3C"/>
    <w:rsid w:val="00231177"/>
    <w:rsid w:val="002320E6"/>
    <w:rsid w:val="00236C55"/>
    <w:rsid w:val="00240D21"/>
    <w:rsid w:val="0025072E"/>
    <w:rsid w:val="00260EB5"/>
    <w:rsid w:val="00270BA4"/>
    <w:rsid w:val="00274780"/>
    <w:rsid w:val="00275F40"/>
    <w:rsid w:val="00276BE8"/>
    <w:rsid w:val="00281183"/>
    <w:rsid w:val="002811CB"/>
    <w:rsid w:val="002815BF"/>
    <w:rsid w:val="00284382"/>
    <w:rsid w:val="00285F19"/>
    <w:rsid w:val="00286848"/>
    <w:rsid w:val="00292148"/>
    <w:rsid w:val="00296ABB"/>
    <w:rsid w:val="00297C3E"/>
    <w:rsid w:val="002A02F5"/>
    <w:rsid w:val="002A117C"/>
    <w:rsid w:val="002A4A6D"/>
    <w:rsid w:val="002A5B41"/>
    <w:rsid w:val="002A6E39"/>
    <w:rsid w:val="002B4413"/>
    <w:rsid w:val="002C559A"/>
    <w:rsid w:val="002C7B88"/>
    <w:rsid w:val="002D0277"/>
    <w:rsid w:val="002D1302"/>
    <w:rsid w:val="002D18E2"/>
    <w:rsid w:val="002E1258"/>
    <w:rsid w:val="002E2D28"/>
    <w:rsid w:val="00305A3C"/>
    <w:rsid w:val="003122D8"/>
    <w:rsid w:val="00312644"/>
    <w:rsid w:val="003201F7"/>
    <w:rsid w:val="00320CD4"/>
    <w:rsid w:val="003254F9"/>
    <w:rsid w:val="00332D20"/>
    <w:rsid w:val="0033579E"/>
    <w:rsid w:val="00336DA7"/>
    <w:rsid w:val="00355625"/>
    <w:rsid w:val="00357C47"/>
    <w:rsid w:val="00365CA1"/>
    <w:rsid w:val="00370F11"/>
    <w:rsid w:val="00374182"/>
    <w:rsid w:val="003767C4"/>
    <w:rsid w:val="003A354F"/>
    <w:rsid w:val="003A6374"/>
    <w:rsid w:val="003B21D1"/>
    <w:rsid w:val="003B50DA"/>
    <w:rsid w:val="003C326A"/>
    <w:rsid w:val="003D03BB"/>
    <w:rsid w:val="003D11F7"/>
    <w:rsid w:val="003D3705"/>
    <w:rsid w:val="003E2111"/>
    <w:rsid w:val="003E3A6D"/>
    <w:rsid w:val="003E451E"/>
    <w:rsid w:val="003F1370"/>
    <w:rsid w:val="003F5D7F"/>
    <w:rsid w:val="003F666A"/>
    <w:rsid w:val="003F6EFB"/>
    <w:rsid w:val="00401702"/>
    <w:rsid w:val="00401CDE"/>
    <w:rsid w:val="00403102"/>
    <w:rsid w:val="00420DAE"/>
    <w:rsid w:val="004230C7"/>
    <w:rsid w:val="00425873"/>
    <w:rsid w:val="004320D9"/>
    <w:rsid w:val="00433789"/>
    <w:rsid w:val="00436890"/>
    <w:rsid w:val="00437E8B"/>
    <w:rsid w:val="004447F2"/>
    <w:rsid w:val="00444DFE"/>
    <w:rsid w:val="004454F9"/>
    <w:rsid w:val="00455534"/>
    <w:rsid w:val="0045661A"/>
    <w:rsid w:val="00464292"/>
    <w:rsid w:val="00465F2E"/>
    <w:rsid w:val="004675B5"/>
    <w:rsid w:val="0047116E"/>
    <w:rsid w:val="004742D1"/>
    <w:rsid w:val="004770D9"/>
    <w:rsid w:val="0047794E"/>
    <w:rsid w:val="0048046F"/>
    <w:rsid w:val="00493C22"/>
    <w:rsid w:val="00493D4B"/>
    <w:rsid w:val="00495E28"/>
    <w:rsid w:val="004A0F12"/>
    <w:rsid w:val="004A3C3B"/>
    <w:rsid w:val="004B69B6"/>
    <w:rsid w:val="004C25E6"/>
    <w:rsid w:val="004C2CEF"/>
    <w:rsid w:val="004C3769"/>
    <w:rsid w:val="004D03E5"/>
    <w:rsid w:val="004D4775"/>
    <w:rsid w:val="004D5D5C"/>
    <w:rsid w:val="004D6B6C"/>
    <w:rsid w:val="004E0597"/>
    <w:rsid w:val="004E44B0"/>
    <w:rsid w:val="004E4AEE"/>
    <w:rsid w:val="004E68CF"/>
    <w:rsid w:val="004F3616"/>
    <w:rsid w:val="004F3745"/>
    <w:rsid w:val="004F3ABD"/>
    <w:rsid w:val="004F54B7"/>
    <w:rsid w:val="004F7307"/>
    <w:rsid w:val="00507E59"/>
    <w:rsid w:val="00510921"/>
    <w:rsid w:val="00513CB1"/>
    <w:rsid w:val="00520629"/>
    <w:rsid w:val="00521C29"/>
    <w:rsid w:val="00521E52"/>
    <w:rsid w:val="00525A83"/>
    <w:rsid w:val="005329CC"/>
    <w:rsid w:val="005361CA"/>
    <w:rsid w:val="00536EEA"/>
    <w:rsid w:val="00537A79"/>
    <w:rsid w:val="00544EB2"/>
    <w:rsid w:val="005457EB"/>
    <w:rsid w:val="00545FC8"/>
    <w:rsid w:val="00556566"/>
    <w:rsid w:val="00556737"/>
    <w:rsid w:val="0056420B"/>
    <w:rsid w:val="005649AF"/>
    <w:rsid w:val="005651FB"/>
    <w:rsid w:val="005706FE"/>
    <w:rsid w:val="00570952"/>
    <w:rsid w:val="00570AF6"/>
    <w:rsid w:val="00572082"/>
    <w:rsid w:val="00573803"/>
    <w:rsid w:val="00573A22"/>
    <w:rsid w:val="0058410E"/>
    <w:rsid w:val="005908F7"/>
    <w:rsid w:val="00592295"/>
    <w:rsid w:val="00596254"/>
    <w:rsid w:val="00597C6B"/>
    <w:rsid w:val="005A5248"/>
    <w:rsid w:val="005B3260"/>
    <w:rsid w:val="005B6823"/>
    <w:rsid w:val="005C0606"/>
    <w:rsid w:val="005C2E75"/>
    <w:rsid w:val="005C4962"/>
    <w:rsid w:val="005C54C4"/>
    <w:rsid w:val="005D2791"/>
    <w:rsid w:val="005D586F"/>
    <w:rsid w:val="005D7067"/>
    <w:rsid w:val="005D7520"/>
    <w:rsid w:val="005E155A"/>
    <w:rsid w:val="005E4902"/>
    <w:rsid w:val="005F5D92"/>
    <w:rsid w:val="00603EE5"/>
    <w:rsid w:val="006060C9"/>
    <w:rsid w:val="00610F50"/>
    <w:rsid w:val="0061220B"/>
    <w:rsid w:val="006141BF"/>
    <w:rsid w:val="00615902"/>
    <w:rsid w:val="00616A7D"/>
    <w:rsid w:val="00624805"/>
    <w:rsid w:val="00627E98"/>
    <w:rsid w:val="006314E5"/>
    <w:rsid w:val="006423F6"/>
    <w:rsid w:val="0064409C"/>
    <w:rsid w:val="006442A3"/>
    <w:rsid w:val="00650677"/>
    <w:rsid w:val="00656F07"/>
    <w:rsid w:val="00660D17"/>
    <w:rsid w:val="0066787C"/>
    <w:rsid w:val="00667F67"/>
    <w:rsid w:val="00686CE5"/>
    <w:rsid w:val="00687C8C"/>
    <w:rsid w:val="00690681"/>
    <w:rsid w:val="006906F4"/>
    <w:rsid w:val="006916D3"/>
    <w:rsid w:val="00691D4C"/>
    <w:rsid w:val="00692AE2"/>
    <w:rsid w:val="00696E7B"/>
    <w:rsid w:val="00697140"/>
    <w:rsid w:val="006A0065"/>
    <w:rsid w:val="006A2CA3"/>
    <w:rsid w:val="006A3608"/>
    <w:rsid w:val="006A5D2D"/>
    <w:rsid w:val="006A79AB"/>
    <w:rsid w:val="006B0982"/>
    <w:rsid w:val="006B161E"/>
    <w:rsid w:val="006D76D9"/>
    <w:rsid w:val="006E217B"/>
    <w:rsid w:val="006E3F31"/>
    <w:rsid w:val="006E5B0E"/>
    <w:rsid w:val="006E61B3"/>
    <w:rsid w:val="006F249B"/>
    <w:rsid w:val="00707176"/>
    <w:rsid w:val="007102BB"/>
    <w:rsid w:val="00712E0E"/>
    <w:rsid w:val="007135E7"/>
    <w:rsid w:val="0071425B"/>
    <w:rsid w:val="00716CBB"/>
    <w:rsid w:val="0072389D"/>
    <w:rsid w:val="00726D71"/>
    <w:rsid w:val="00727A95"/>
    <w:rsid w:val="00733941"/>
    <w:rsid w:val="00733C85"/>
    <w:rsid w:val="00742EE2"/>
    <w:rsid w:val="007454E9"/>
    <w:rsid w:val="00751991"/>
    <w:rsid w:val="00753742"/>
    <w:rsid w:val="00755CF1"/>
    <w:rsid w:val="0076279C"/>
    <w:rsid w:val="007631D0"/>
    <w:rsid w:val="00764365"/>
    <w:rsid w:val="007660D2"/>
    <w:rsid w:val="00770A2A"/>
    <w:rsid w:val="007718E0"/>
    <w:rsid w:val="0077437F"/>
    <w:rsid w:val="00775211"/>
    <w:rsid w:val="007858D8"/>
    <w:rsid w:val="0079322B"/>
    <w:rsid w:val="007A18B9"/>
    <w:rsid w:val="007A2AF0"/>
    <w:rsid w:val="007A73AE"/>
    <w:rsid w:val="007B2023"/>
    <w:rsid w:val="007B22CF"/>
    <w:rsid w:val="007B2CFD"/>
    <w:rsid w:val="007B32C3"/>
    <w:rsid w:val="007B3EF6"/>
    <w:rsid w:val="007B6F99"/>
    <w:rsid w:val="007C20A5"/>
    <w:rsid w:val="007C50C2"/>
    <w:rsid w:val="007C5F84"/>
    <w:rsid w:val="007C79C6"/>
    <w:rsid w:val="007D098B"/>
    <w:rsid w:val="007D4F44"/>
    <w:rsid w:val="007D671C"/>
    <w:rsid w:val="007E0680"/>
    <w:rsid w:val="007F52BB"/>
    <w:rsid w:val="0080035E"/>
    <w:rsid w:val="00800A52"/>
    <w:rsid w:val="00804F68"/>
    <w:rsid w:val="00807F87"/>
    <w:rsid w:val="0081231B"/>
    <w:rsid w:val="00827C63"/>
    <w:rsid w:val="00834845"/>
    <w:rsid w:val="00834AA7"/>
    <w:rsid w:val="00836F5C"/>
    <w:rsid w:val="008403C5"/>
    <w:rsid w:val="00840545"/>
    <w:rsid w:val="00841FFE"/>
    <w:rsid w:val="00850D44"/>
    <w:rsid w:val="00853005"/>
    <w:rsid w:val="00853208"/>
    <w:rsid w:val="00860273"/>
    <w:rsid w:val="008604FB"/>
    <w:rsid w:val="00864473"/>
    <w:rsid w:val="00864499"/>
    <w:rsid w:val="00866FB3"/>
    <w:rsid w:val="00870861"/>
    <w:rsid w:val="0087280A"/>
    <w:rsid w:val="00875A72"/>
    <w:rsid w:val="0088094C"/>
    <w:rsid w:val="00880C4B"/>
    <w:rsid w:val="00883DFB"/>
    <w:rsid w:val="00884836"/>
    <w:rsid w:val="0088709B"/>
    <w:rsid w:val="008926E9"/>
    <w:rsid w:val="008942A5"/>
    <w:rsid w:val="008A0068"/>
    <w:rsid w:val="008B434A"/>
    <w:rsid w:val="008B5192"/>
    <w:rsid w:val="008B5EA8"/>
    <w:rsid w:val="008C6D3D"/>
    <w:rsid w:val="008D4462"/>
    <w:rsid w:val="008D705E"/>
    <w:rsid w:val="008D731A"/>
    <w:rsid w:val="008E06D4"/>
    <w:rsid w:val="008E154A"/>
    <w:rsid w:val="008F3953"/>
    <w:rsid w:val="008F7CE6"/>
    <w:rsid w:val="0090034E"/>
    <w:rsid w:val="00900D7A"/>
    <w:rsid w:val="0090558B"/>
    <w:rsid w:val="0091042D"/>
    <w:rsid w:val="00914F86"/>
    <w:rsid w:val="00915818"/>
    <w:rsid w:val="00916FF5"/>
    <w:rsid w:val="00917DFA"/>
    <w:rsid w:val="009324A5"/>
    <w:rsid w:val="00934771"/>
    <w:rsid w:val="00934B90"/>
    <w:rsid w:val="00944BEE"/>
    <w:rsid w:val="009535B1"/>
    <w:rsid w:val="00953757"/>
    <w:rsid w:val="00953F24"/>
    <w:rsid w:val="00957749"/>
    <w:rsid w:val="00960CF9"/>
    <w:rsid w:val="00961CE0"/>
    <w:rsid w:val="00963E8A"/>
    <w:rsid w:val="00964842"/>
    <w:rsid w:val="00970F33"/>
    <w:rsid w:val="00972236"/>
    <w:rsid w:val="00975333"/>
    <w:rsid w:val="009802E1"/>
    <w:rsid w:val="00984486"/>
    <w:rsid w:val="0098552D"/>
    <w:rsid w:val="00986F45"/>
    <w:rsid w:val="00991E64"/>
    <w:rsid w:val="00994D22"/>
    <w:rsid w:val="00995B75"/>
    <w:rsid w:val="009A1E44"/>
    <w:rsid w:val="009A3A23"/>
    <w:rsid w:val="009A3F98"/>
    <w:rsid w:val="009A67D0"/>
    <w:rsid w:val="009A6B7B"/>
    <w:rsid w:val="009A702D"/>
    <w:rsid w:val="009B22E5"/>
    <w:rsid w:val="009C15B8"/>
    <w:rsid w:val="009C168A"/>
    <w:rsid w:val="009D09E6"/>
    <w:rsid w:val="009D6DEC"/>
    <w:rsid w:val="009E4406"/>
    <w:rsid w:val="009E4E0B"/>
    <w:rsid w:val="009F11E0"/>
    <w:rsid w:val="009F7433"/>
    <w:rsid w:val="009F76ED"/>
    <w:rsid w:val="00A02534"/>
    <w:rsid w:val="00A0430A"/>
    <w:rsid w:val="00A04F80"/>
    <w:rsid w:val="00A128B0"/>
    <w:rsid w:val="00A16293"/>
    <w:rsid w:val="00A1707B"/>
    <w:rsid w:val="00A17DDB"/>
    <w:rsid w:val="00A2585F"/>
    <w:rsid w:val="00A375C3"/>
    <w:rsid w:val="00A423E9"/>
    <w:rsid w:val="00A4594D"/>
    <w:rsid w:val="00A52130"/>
    <w:rsid w:val="00A53F05"/>
    <w:rsid w:val="00A54083"/>
    <w:rsid w:val="00A555F5"/>
    <w:rsid w:val="00A601D1"/>
    <w:rsid w:val="00A620CB"/>
    <w:rsid w:val="00A66BC6"/>
    <w:rsid w:val="00A66F62"/>
    <w:rsid w:val="00A757EF"/>
    <w:rsid w:val="00A759DD"/>
    <w:rsid w:val="00A76077"/>
    <w:rsid w:val="00A82928"/>
    <w:rsid w:val="00A85A54"/>
    <w:rsid w:val="00A90CBA"/>
    <w:rsid w:val="00A92DA1"/>
    <w:rsid w:val="00A96C6F"/>
    <w:rsid w:val="00AA23FA"/>
    <w:rsid w:val="00AA491D"/>
    <w:rsid w:val="00AA7F56"/>
    <w:rsid w:val="00AB351E"/>
    <w:rsid w:val="00AC0297"/>
    <w:rsid w:val="00AC257D"/>
    <w:rsid w:val="00AC2927"/>
    <w:rsid w:val="00AC32F4"/>
    <w:rsid w:val="00AC72C7"/>
    <w:rsid w:val="00AD1277"/>
    <w:rsid w:val="00AD6710"/>
    <w:rsid w:val="00AD6B3B"/>
    <w:rsid w:val="00AD75BA"/>
    <w:rsid w:val="00AD7FA2"/>
    <w:rsid w:val="00AE46A7"/>
    <w:rsid w:val="00AE7ED4"/>
    <w:rsid w:val="00AF53DC"/>
    <w:rsid w:val="00AF5A73"/>
    <w:rsid w:val="00AF7410"/>
    <w:rsid w:val="00B028B7"/>
    <w:rsid w:val="00B02D5F"/>
    <w:rsid w:val="00B036E6"/>
    <w:rsid w:val="00B03748"/>
    <w:rsid w:val="00B061CA"/>
    <w:rsid w:val="00B061E9"/>
    <w:rsid w:val="00B14714"/>
    <w:rsid w:val="00B21EC4"/>
    <w:rsid w:val="00B40A35"/>
    <w:rsid w:val="00B60D70"/>
    <w:rsid w:val="00B62986"/>
    <w:rsid w:val="00B631AB"/>
    <w:rsid w:val="00B7753B"/>
    <w:rsid w:val="00B77E0A"/>
    <w:rsid w:val="00B846CB"/>
    <w:rsid w:val="00B969CF"/>
    <w:rsid w:val="00B96FED"/>
    <w:rsid w:val="00B97289"/>
    <w:rsid w:val="00BA1C13"/>
    <w:rsid w:val="00BA79E9"/>
    <w:rsid w:val="00BA7A35"/>
    <w:rsid w:val="00BB5162"/>
    <w:rsid w:val="00BC096F"/>
    <w:rsid w:val="00BC5813"/>
    <w:rsid w:val="00BC7F22"/>
    <w:rsid w:val="00BE0691"/>
    <w:rsid w:val="00BE0767"/>
    <w:rsid w:val="00BF1C4F"/>
    <w:rsid w:val="00BF2A65"/>
    <w:rsid w:val="00BF40D6"/>
    <w:rsid w:val="00BF5024"/>
    <w:rsid w:val="00C038B7"/>
    <w:rsid w:val="00C0739C"/>
    <w:rsid w:val="00C21EE3"/>
    <w:rsid w:val="00C2498F"/>
    <w:rsid w:val="00C33C49"/>
    <w:rsid w:val="00C34E7C"/>
    <w:rsid w:val="00C3586A"/>
    <w:rsid w:val="00C448ED"/>
    <w:rsid w:val="00C545F7"/>
    <w:rsid w:val="00C54C44"/>
    <w:rsid w:val="00C717A5"/>
    <w:rsid w:val="00C74F78"/>
    <w:rsid w:val="00C83A7A"/>
    <w:rsid w:val="00C853BD"/>
    <w:rsid w:val="00C92F24"/>
    <w:rsid w:val="00C93A45"/>
    <w:rsid w:val="00C93CBE"/>
    <w:rsid w:val="00CA629C"/>
    <w:rsid w:val="00CC16A8"/>
    <w:rsid w:val="00CC3CD3"/>
    <w:rsid w:val="00CD21BB"/>
    <w:rsid w:val="00CD367B"/>
    <w:rsid w:val="00CD706B"/>
    <w:rsid w:val="00CE1B6A"/>
    <w:rsid w:val="00D02069"/>
    <w:rsid w:val="00D04B83"/>
    <w:rsid w:val="00D115D2"/>
    <w:rsid w:val="00D11C9C"/>
    <w:rsid w:val="00D1716F"/>
    <w:rsid w:val="00D20C52"/>
    <w:rsid w:val="00D2152D"/>
    <w:rsid w:val="00D23F5E"/>
    <w:rsid w:val="00D2431A"/>
    <w:rsid w:val="00D24463"/>
    <w:rsid w:val="00D25242"/>
    <w:rsid w:val="00D27D6E"/>
    <w:rsid w:val="00D37F8F"/>
    <w:rsid w:val="00D41B0F"/>
    <w:rsid w:val="00D41D08"/>
    <w:rsid w:val="00D423D8"/>
    <w:rsid w:val="00D47F03"/>
    <w:rsid w:val="00D6206A"/>
    <w:rsid w:val="00D65931"/>
    <w:rsid w:val="00D66F93"/>
    <w:rsid w:val="00D71320"/>
    <w:rsid w:val="00D73384"/>
    <w:rsid w:val="00D7672D"/>
    <w:rsid w:val="00D77339"/>
    <w:rsid w:val="00D779E7"/>
    <w:rsid w:val="00D802D9"/>
    <w:rsid w:val="00D823F9"/>
    <w:rsid w:val="00D95D37"/>
    <w:rsid w:val="00D97D33"/>
    <w:rsid w:val="00DB7BF7"/>
    <w:rsid w:val="00DC29A2"/>
    <w:rsid w:val="00DC489A"/>
    <w:rsid w:val="00DC78FF"/>
    <w:rsid w:val="00DD1110"/>
    <w:rsid w:val="00DD1673"/>
    <w:rsid w:val="00DD6713"/>
    <w:rsid w:val="00DE1A9E"/>
    <w:rsid w:val="00DF5B2B"/>
    <w:rsid w:val="00DF695B"/>
    <w:rsid w:val="00E0418F"/>
    <w:rsid w:val="00E12D50"/>
    <w:rsid w:val="00E25548"/>
    <w:rsid w:val="00E25E5E"/>
    <w:rsid w:val="00E26213"/>
    <w:rsid w:val="00E324E7"/>
    <w:rsid w:val="00E34482"/>
    <w:rsid w:val="00E350B9"/>
    <w:rsid w:val="00E36B6B"/>
    <w:rsid w:val="00E61F11"/>
    <w:rsid w:val="00E645A1"/>
    <w:rsid w:val="00E66109"/>
    <w:rsid w:val="00E6779E"/>
    <w:rsid w:val="00E705E0"/>
    <w:rsid w:val="00E9353C"/>
    <w:rsid w:val="00E9719E"/>
    <w:rsid w:val="00EA18A8"/>
    <w:rsid w:val="00EB2FB6"/>
    <w:rsid w:val="00EB507E"/>
    <w:rsid w:val="00EC4FDF"/>
    <w:rsid w:val="00EC5FE3"/>
    <w:rsid w:val="00EC6687"/>
    <w:rsid w:val="00EE16C6"/>
    <w:rsid w:val="00EE5F55"/>
    <w:rsid w:val="00EF029F"/>
    <w:rsid w:val="00EF0507"/>
    <w:rsid w:val="00EF5543"/>
    <w:rsid w:val="00EF6634"/>
    <w:rsid w:val="00F00982"/>
    <w:rsid w:val="00F10ACB"/>
    <w:rsid w:val="00F1117A"/>
    <w:rsid w:val="00F21B39"/>
    <w:rsid w:val="00F224EF"/>
    <w:rsid w:val="00F33E79"/>
    <w:rsid w:val="00F42CF6"/>
    <w:rsid w:val="00F43B98"/>
    <w:rsid w:val="00F637F1"/>
    <w:rsid w:val="00F66605"/>
    <w:rsid w:val="00F76A33"/>
    <w:rsid w:val="00F80317"/>
    <w:rsid w:val="00F80362"/>
    <w:rsid w:val="00F84E6F"/>
    <w:rsid w:val="00FB6E49"/>
    <w:rsid w:val="00FC25AF"/>
    <w:rsid w:val="00FC2E13"/>
    <w:rsid w:val="00FD1B24"/>
    <w:rsid w:val="00FE0F72"/>
    <w:rsid w:val="00FE2789"/>
    <w:rsid w:val="00FE3C83"/>
    <w:rsid w:val="00FE5ECC"/>
    <w:rsid w:val="00FE682F"/>
    <w:rsid w:val="00FF0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5DADC7"/>
  <w15:docId w15:val="{2220B459-4D51-E141-AA18-522513F05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0D9"/>
    <w:rPr>
      <w:sz w:val="24"/>
      <w:szCs w:val="24"/>
    </w:rPr>
  </w:style>
  <w:style w:type="paragraph" w:styleId="Heading1">
    <w:name w:val="heading 1"/>
    <w:basedOn w:val="Normal"/>
    <w:next w:val="Normal"/>
    <w:link w:val="Heading1Char"/>
    <w:uiPriority w:val="99"/>
    <w:qFormat/>
    <w:rsid w:val="004320D9"/>
    <w:pPr>
      <w:keepNext/>
      <w:outlineLvl w:val="0"/>
    </w:pPr>
    <w:rPr>
      <w:b/>
      <w:bCs/>
    </w:rPr>
  </w:style>
  <w:style w:type="paragraph" w:styleId="Heading2">
    <w:name w:val="heading 2"/>
    <w:basedOn w:val="Normal"/>
    <w:next w:val="Normal"/>
    <w:link w:val="Heading2Char"/>
    <w:uiPriority w:val="99"/>
    <w:qFormat/>
    <w:rsid w:val="004320D9"/>
    <w:pPr>
      <w:keepNext/>
      <w:outlineLvl w:val="1"/>
    </w:pPr>
    <w:rPr>
      <w:b/>
      <w:bCs/>
      <w:i/>
      <w:iCs/>
    </w:rPr>
  </w:style>
  <w:style w:type="paragraph" w:styleId="Heading3">
    <w:name w:val="heading 3"/>
    <w:basedOn w:val="Normal"/>
    <w:next w:val="Normal"/>
    <w:link w:val="Heading3Char"/>
    <w:uiPriority w:val="99"/>
    <w:qFormat/>
    <w:rsid w:val="004320D9"/>
    <w:pPr>
      <w:keepNext/>
      <w:jc w:val="center"/>
      <w:outlineLvl w:val="2"/>
    </w:pPr>
    <w:rPr>
      <w:b/>
      <w:bCs/>
      <w:i/>
      <w:iCs/>
    </w:rPr>
  </w:style>
  <w:style w:type="paragraph" w:styleId="Heading4">
    <w:name w:val="heading 4"/>
    <w:basedOn w:val="Normal"/>
    <w:next w:val="Normal"/>
    <w:link w:val="Heading4Char"/>
    <w:uiPriority w:val="99"/>
    <w:qFormat/>
    <w:rsid w:val="004320D9"/>
    <w:pPr>
      <w:keepNext/>
      <w:jc w:val="center"/>
      <w:outlineLvl w:val="3"/>
    </w:pPr>
    <w:rPr>
      <w:b/>
      <w:bCs/>
      <w:i/>
      <w:iCs/>
      <w:sz w:val="32"/>
      <w:szCs w:val="32"/>
    </w:rPr>
  </w:style>
  <w:style w:type="paragraph" w:styleId="Heading5">
    <w:name w:val="heading 5"/>
    <w:basedOn w:val="Normal"/>
    <w:next w:val="Normal"/>
    <w:link w:val="Heading5Char"/>
    <w:uiPriority w:val="99"/>
    <w:qFormat/>
    <w:rsid w:val="004320D9"/>
    <w:pPr>
      <w:keepNext/>
      <w:jc w:val="center"/>
      <w:outlineLvl w:val="4"/>
    </w:pPr>
    <w:rPr>
      <w:b/>
      <w:bCs/>
      <w:sz w:val="28"/>
      <w:szCs w:val="28"/>
    </w:rPr>
  </w:style>
  <w:style w:type="paragraph" w:styleId="Heading6">
    <w:name w:val="heading 6"/>
    <w:basedOn w:val="Normal"/>
    <w:next w:val="Normal"/>
    <w:link w:val="Heading6Char"/>
    <w:uiPriority w:val="99"/>
    <w:qFormat/>
    <w:rsid w:val="004320D9"/>
    <w:pPr>
      <w:keepNext/>
      <w:jc w:val="center"/>
      <w:outlineLvl w:val="5"/>
    </w:pPr>
    <w:rPr>
      <w:b/>
      <w:bCs/>
    </w:rPr>
  </w:style>
  <w:style w:type="paragraph" w:styleId="Heading7">
    <w:name w:val="heading 7"/>
    <w:basedOn w:val="Normal"/>
    <w:next w:val="Normal"/>
    <w:link w:val="Heading7Char"/>
    <w:uiPriority w:val="99"/>
    <w:qFormat/>
    <w:rsid w:val="004320D9"/>
    <w:pPr>
      <w:keepNext/>
      <w:jc w:val="center"/>
      <w:outlineLvl w:val="6"/>
    </w:pPr>
    <w:rPr>
      <w:b/>
      <w:bCs/>
      <w:sz w:val="20"/>
      <w:szCs w:val="20"/>
    </w:rPr>
  </w:style>
  <w:style w:type="paragraph" w:styleId="Heading8">
    <w:name w:val="heading 8"/>
    <w:basedOn w:val="Normal"/>
    <w:next w:val="Normal"/>
    <w:link w:val="Heading8Char"/>
    <w:uiPriority w:val="99"/>
    <w:qFormat/>
    <w:rsid w:val="004320D9"/>
    <w:pPr>
      <w:keepNext/>
      <w:outlineLvl w:val="7"/>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459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D459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D459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D459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CD4591"/>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CD4591"/>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CD4591"/>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CD4591"/>
    <w:rPr>
      <w:rFonts w:asciiTheme="minorHAnsi" w:eastAsiaTheme="minorEastAsia" w:hAnsiTheme="minorHAnsi" w:cstheme="minorBidi"/>
      <w:i/>
      <w:iCs/>
      <w:sz w:val="24"/>
      <w:szCs w:val="24"/>
    </w:rPr>
  </w:style>
  <w:style w:type="paragraph" w:styleId="Header">
    <w:name w:val="header"/>
    <w:basedOn w:val="Normal"/>
    <w:link w:val="HeaderChar"/>
    <w:uiPriority w:val="99"/>
    <w:rsid w:val="004320D9"/>
    <w:pPr>
      <w:tabs>
        <w:tab w:val="center" w:pos="4320"/>
        <w:tab w:val="right" w:pos="8640"/>
      </w:tabs>
    </w:pPr>
  </w:style>
  <w:style w:type="character" w:customStyle="1" w:styleId="HeaderChar">
    <w:name w:val="Header Char"/>
    <w:basedOn w:val="DefaultParagraphFont"/>
    <w:link w:val="Header"/>
    <w:uiPriority w:val="99"/>
    <w:semiHidden/>
    <w:rsid w:val="00CD4591"/>
    <w:rPr>
      <w:sz w:val="24"/>
      <w:szCs w:val="24"/>
    </w:rPr>
  </w:style>
  <w:style w:type="paragraph" w:styleId="Footer">
    <w:name w:val="footer"/>
    <w:basedOn w:val="Normal"/>
    <w:link w:val="FooterChar"/>
    <w:uiPriority w:val="99"/>
    <w:rsid w:val="004320D9"/>
    <w:pPr>
      <w:tabs>
        <w:tab w:val="center" w:pos="4320"/>
        <w:tab w:val="right" w:pos="8640"/>
      </w:tabs>
    </w:pPr>
  </w:style>
  <w:style w:type="character" w:customStyle="1" w:styleId="FooterChar">
    <w:name w:val="Footer Char"/>
    <w:basedOn w:val="DefaultParagraphFont"/>
    <w:link w:val="Footer"/>
    <w:uiPriority w:val="99"/>
    <w:semiHidden/>
    <w:rsid w:val="00CD4591"/>
    <w:rPr>
      <w:sz w:val="24"/>
      <w:szCs w:val="24"/>
    </w:rPr>
  </w:style>
  <w:style w:type="character" w:styleId="PageNumber">
    <w:name w:val="page number"/>
    <w:basedOn w:val="DefaultParagraphFont"/>
    <w:uiPriority w:val="99"/>
    <w:rsid w:val="004320D9"/>
  </w:style>
  <w:style w:type="character" w:styleId="Hyperlink">
    <w:name w:val="Hyperlink"/>
    <w:basedOn w:val="DefaultParagraphFont"/>
    <w:rsid w:val="004320D9"/>
    <w:rPr>
      <w:color w:val="0000FF"/>
      <w:u w:val="single"/>
    </w:rPr>
  </w:style>
  <w:style w:type="character" w:styleId="FollowedHyperlink">
    <w:name w:val="FollowedHyperlink"/>
    <w:basedOn w:val="DefaultParagraphFont"/>
    <w:uiPriority w:val="99"/>
    <w:rsid w:val="004320D9"/>
    <w:rPr>
      <w:color w:val="800080"/>
      <w:u w:val="single"/>
    </w:rPr>
  </w:style>
  <w:style w:type="paragraph" w:styleId="NormalWeb">
    <w:name w:val="Normal (Web)"/>
    <w:basedOn w:val="Normal"/>
    <w:uiPriority w:val="99"/>
    <w:rsid w:val="004320D9"/>
    <w:pPr>
      <w:spacing w:before="100" w:beforeAutospacing="1" w:after="100" w:afterAutospacing="1"/>
    </w:pPr>
    <w:rPr>
      <w:rFonts w:ascii="Arial Unicode MS" w:hAnsi="Arial Unicode MS" w:cs="Arial Unicode MS"/>
    </w:rPr>
  </w:style>
  <w:style w:type="paragraph" w:styleId="BodyText">
    <w:name w:val="Body Text"/>
    <w:basedOn w:val="Normal"/>
    <w:link w:val="BodyTextChar"/>
    <w:uiPriority w:val="99"/>
    <w:rsid w:val="004320D9"/>
    <w:pPr>
      <w:jc w:val="center"/>
    </w:pPr>
    <w:rPr>
      <w:b/>
      <w:bCs/>
      <w:sz w:val="28"/>
      <w:szCs w:val="28"/>
    </w:rPr>
  </w:style>
  <w:style w:type="character" w:customStyle="1" w:styleId="BodyTextChar">
    <w:name w:val="Body Text Char"/>
    <w:basedOn w:val="DefaultParagraphFont"/>
    <w:link w:val="BodyText"/>
    <w:uiPriority w:val="99"/>
    <w:semiHidden/>
    <w:rsid w:val="00CD4591"/>
    <w:rPr>
      <w:sz w:val="24"/>
      <w:szCs w:val="24"/>
    </w:rPr>
  </w:style>
  <w:style w:type="character" w:styleId="Strong">
    <w:name w:val="Strong"/>
    <w:basedOn w:val="DefaultParagraphFont"/>
    <w:uiPriority w:val="99"/>
    <w:qFormat/>
    <w:rsid w:val="00305A3C"/>
    <w:rPr>
      <w:b/>
      <w:bCs/>
    </w:rPr>
  </w:style>
  <w:style w:type="character" w:styleId="Emphasis">
    <w:name w:val="Emphasis"/>
    <w:basedOn w:val="DefaultParagraphFont"/>
    <w:uiPriority w:val="99"/>
    <w:qFormat/>
    <w:rsid w:val="00305A3C"/>
    <w:rPr>
      <w:i/>
      <w:iCs/>
    </w:rPr>
  </w:style>
  <w:style w:type="character" w:customStyle="1" w:styleId="townstate1">
    <w:name w:val="townstate1"/>
    <w:basedOn w:val="DefaultParagraphFont"/>
    <w:uiPriority w:val="99"/>
    <w:rsid w:val="00147035"/>
    <w:rPr>
      <w:b/>
      <w:bCs/>
      <w:sz w:val="24"/>
      <w:szCs w:val="24"/>
    </w:rPr>
  </w:style>
  <w:style w:type="paragraph" w:styleId="List2">
    <w:name w:val="List 2"/>
    <w:basedOn w:val="Normal"/>
    <w:uiPriority w:val="99"/>
    <w:rsid w:val="00755CF1"/>
    <w:pPr>
      <w:ind w:left="720" w:hanging="360"/>
    </w:pPr>
  </w:style>
  <w:style w:type="paragraph" w:styleId="BalloonText">
    <w:name w:val="Balloon Text"/>
    <w:basedOn w:val="Normal"/>
    <w:link w:val="BalloonTextChar"/>
    <w:uiPriority w:val="99"/>
    <w:semiHidden/>
    <w:rsid w:val="00521C29"/>
    <w:rPr>
      <w:rFonts w:ascii="Tahoma" w:hAnsi="Tahoma" w:cs="Tahoma"/>
      <w:sz w:val="16"/>
      <w:szCs w:val="16"/>
    </w:rPr>
  </w:style>
  <w:style w:type="character" w:customStyle="1" w:styleId="BalloonTextChar">
    <w:name w:val="Balloon Text Char"/>
    <w:basedOn w:val="DefaultParagraphFont"/>
    <w:link w:val="BalloonText"/>
    <w:uiPriority w:val="99"/>
    <w:semiHidden/>
    <w:rsid w:val="00CD4591"/>
    <w:rPr>
      <w:sz w:val="0"/>
      <w:szCs w:val="0"/>
    </w:rPr>
  </w:style>
  <w:style w:type="paragraph" w:styleId="Date">
    <w:name w:val="Date"/>
    <w:basedOn w:val="Normal"/>
    <w:next w:val="Normal"/>
    <w:link w:val="DateChar"/>
    <w:uiPriority w:val="99"/>
    <w:rsid w:val="000543D7"/>
  </w:style>
  <w:style w:type="character" w:customStyle="1" w:styleId="DateChar">
    <w:name w:val="Date Char"/>
    <w:basedOn w:val="DefaultParagraphFont"/>
    <w:link w:val="Date"/>
    <w:uiPriority w:val="99"/>
    <w:semiHidden/>
    <w:rsid w:val="00CD4591"/>
    <w:rPr>
      <w:sz w:val="24"/>
      <w:szCs w:val="24"/>
    </w:rPr>
  </w:style>
  <w:style w:type="table" w:styleId="TableGrid">
    <w:name w:val="Table Grid"/>
    <w:basedOn w:val="TableNormal"/>
    <w:rsid w:val="00F8031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40D6"/>
    <w:pPr>
      <w:ind w:left="720"/>
    </w:pPr>
  </w:style>
  <w:style w:type="paragraph" w:styleId="NoSpacing">
    <w:name w:val="No Spacing"/>
    <w:link w:val="NoSpacingChar"/>
    <w:uiPriority w:val="99"/>
    <w:qFormat/>
    <w:rsid w:val="00836F5C"/>
    <w:rPr>
      <w:rFonts w:ascii="Calibri" w:hAnsi="Calibri" w:cs="Calibri"/>
    </w:rPr>
  </w:style>
  <w:style w:type="character" w:customStyle="1" w:styleId="NoSpacingChar">
    <w:name w:val="No Spacing Char"/>
    <w:basedOn w:val="DefaultParagraphFont"/>
    <w:link w:val="NoSpacing"/>
    <w:uiPriority w:val="99"/>
    <w:locked/>
    <w:rsid w:val="00836F5C"/>
    <w:rPr>
      <w:rFonts w:ascii="Calibri" w:hAnsi="Calibri" w:cs="Calibri"/>
      <w:sz w:val="22"/>
      <w:szCs w:val="22"/>
      <w:lang w:val="en-US" w:eastAsia="en-US"/>
    </w:rPr>
  </w:style>
  <w:style w:type="character" w:customStyle="1" w:styleId="apple-style-span">
    <w:name w:val="apple-style-span"/>
    <w:basedOn w:val="DefaultParagraphFont"/>
    <w:uiPriority w:val="99"/>
    <w:rsid w:val="00D41D08"/>
  </w:style>
  <w:style w:type="character" w:styleId="UnresolvedMention">
    <w:name w:val="Unresolved Mention"/>
    <w:basedOn w:val="DefaultParagraphFont"/>
    <w:uiPriority w:val="99"/>
    <w:semiHidden/>
    <w:unhideWhenUsed/>
    <w:rsid w:val="003E3A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16134">
      <w:marLeft w:val="0"/>
      <w:marRight w:val="0"/>
      <w:marTop w:val="0"/>
      <w:marBottom w:val="0"/>
      <w:divBdr>
        <w:top w:val="none" w:sz="0" w:space="0" w:color="auto"/>
        <w:left w:val="none" w:sz="0" w:space="0" w:color="auto"/>
        <w:bottom w:val="none" w:sz="0" w:space="0" w:color="auto"/>
        <w:right w:val="none" w:sz="0" w:space="0" w:color="auto"/>
      </w:divBdr>
    </w:div>
    <w:div w:id="144516135">
      <w:marLeft w:val="0"/>
      <w:marRight w:val="0"/>
      <w:marTop w:val="0"/>
      <w:marBottom w:val="0"/>
      <w:divBdr>
        <w:top w:val="none" w:sz="0" w:space="0" w:color="auto"/>
        <w:left w:val="none" w:sz="0" w:space="0" w:color="auto"/>
        <w:bottom w:val="none" w:sz="0" w:space="0" w:color="auto"/>
        <w:right w:val="none" w:sz="0" w:space="0" w:color="auto"/>
      </w:divBdr>
    </w:div>
    <w:div w:id="144516137">
      <w:marLeft w:val="0"/>
      <w:marRight w:val="0"/>
      <w:marTop w:val="0"/>
      <w:marBottom w:val="0"/>
      <w:divBdr>
        <w:top w:val="none" w:sz="0" w:space="0" w:color="auto"/>
        <w:left w:val="none" w:sz="0" w:space="0" w:color="auto"/>
        <w:bottom w:val="none" w:sz="0" w:space="0" w:color="auto"/>
        <w:right w:val="none" w:sz="0" w:space="0" w:color="auto"/>
      </w:divBdr>
      <w:divsChild>
        <w:div w:id="144516136">
          <w:marLeft w:val="0"/>
          <w:marRight w:val="0"/>
          <w:marTop w:val="0"/>
          <w:marBottom w:val="0"/>
          <w:divBdr>
            <w:top w:val="none" w:sz="0" w:space="0" w:color="auto"/>
            <w:left w:val="none" w:sz="0" w:space="0" w:color="auto"/>
            <w:bottom w:val="none" w:sz="0" w:space="0" w:color="auto"/>
            <w:right w:val="none" w:sz="0" w:space="0" w:color="auto"/>
          </w:divBdr>
        </w:div>
      </w:divsChild>
    </w:div>
    <w:div w:id="189882557">
      <w:bodyDiv w:val="1"/>
      <w:marLeft w:val="0"/>
      <w:marRight w:val="0"/>
      <w:marTop w:val="0"/>
      <w:marBottom w:val="0"/>
      <w:divBdr>
        <w:top w:val="none" w:sz="0" w:space="0" w:color="auto"/>
        <w:left w:val="none" w:sz="0" w:space="0" w:color="auto"/>
        <w:bottom w:val="none" w:sz="0" w:space="0" w:color="auto"/>
        <w:right w:val="none" w:sz="0" w:space="0" w:color="auto"/>
      </w:divBdr>
    </w:div>
    <w:div w:id="246810347">
      <w:bodyDiv w:val="1"/>
      <w:marLeft w:val="0"/>
      <w:marRight w:val="0"/>
      <w:marTop w:val="0"/>
      <w:marBottom w:val="0"/>
      <w:divBdr>
        <w:top w:val="none" w:sz="0" w:space="0" w:color="auto"/>
        <w:left w:val="none" w:sz="0" w:space="0" w:color="auto"/>
        <w:bottom w:val="none" w:sz="0" w:space="0" w:color="auto"/>
        <w:right w:val="none" w:sz="0" w:space="0" w:color="auto"/>
      </w:divBdr>
    </w:div>
    <w:div w:id="1066759322">
      <w:bodyDiv w:val="1"/>
      <w:marLeft w:val="0"/>
      <w:marRight w:val="0"/>
      <w:marTop w:val="0"/>
      <w:marBottom w:val="0"/>
      <w:divBdr>
        <w:top w:val="none" w:sz="0" w:space="0" w:color="auto"/>
        <w:left w:val="none" w:sz="0" w:space="0" w:color="auto"/>
        <w:bottom w:val="none" w:sz="0" w:space="0" w:color="auto"/>
        <w:right w:val="none" w:sz="0" w:space="0" w:color="auto"/>
      </w:divBdr>
    </w:div>
    <w:div w:id="1474180800">
      <w:bodyDiv w:val="1"/>
      <w:marLeft w:val="0"/>
      <w:marRight w:val="0"/>
      <w:marTop w:val="0"/>
      <w:marBottom w:val="0"/>
      <w:divBdr>
        <w:top w:val="none" w:sz="0" w:space="0" w:color="auto"/>
        <w:left w:val="none" w:sz="0" w:space="0" w:color="auto"/>
        <w:bottom w:val="none" w:sz="0" w:space="0" w:color="auto"/>
        <w:right w:val="none" w:sz="0" w:space="0" w:color="auto"/>
      </w:divBdr>
    </w:div>
    <w:div w:id="1591159791">
      <w:bodyDiv w:val="1"/>
      <w:marLeft w:val="0"/>
      <w:marRight w:val="0"/>
      <w:marTop w:val="0"/>
      <w:marBottom w:val="0"/>
      <w:divBdr>
        <w:top w:val="none" w:sz="0" w:space="0" w:color="auto"/>
        <w:left w:val="none" w:sz="0" w:space="0" w:color="auto"/>
        <w:bottom w:val="none" w:sz="0" w:space="0" w:color="auto"/>
        <w:right w:val="none" w:sz="0" w:space="0" w:color="auto"/>
      </w:divBdr>
    </w:div>
    <w:div w:id="182427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revmuseum.org/protest-in-early-america-discovery-car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mrevmuseum.org/boston-massacre-and-propaganda-changing-depictions-of-crispus-attu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The United States and Louisiana: Beginnings to Ratification</vt:lpstr>
    </vt:vector>
  </TitlesOfParts>
  <Manager/>
  <Company>©2023 Clairmont Press, Inc. </Company>
  <LinksUpToDate>false</LinksUpToDate>
  <CharactersWithSpaces>4943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United States and Louisiana: Beginnings to Ratification</dc:title>
  <dc:subject>Internet Activities Key</dc:subject>
  <dc:creator>Miller, Nicole</dc:creator>
  <cp:keywords/>
  <dc:description/>
  <cp:lastModifiedBy>Marion Lankford</cp:lastModifiedBy>
  <cp:revision>6</cp:revision>
  <cp:lastPrinted>2012-05-07T02:33:00Z</cp:lastPrinted>
  <dcterms:created xsi:type="dcterms:W3CDTF">2023-04-07T19:06:00Z</dcterms:created>
  <dcterms:modified xsi:type="dcterms:W3CDTF">2023-06-02T17:28:00Z</dcterms:modified>
  <cp:category/>
</cp:coreProperties>
</file>