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334A" w14:textId="77777777" w:rsidR="005D674D" w:rsidRPr="00AD12D5" w:rsidRDefault="005D674D" w:rsidP="005D674D">
      <w:pPr>
        <w:jc w:val="center"/>
        <w:rPr>
          <w:rFonts w:ascii="Times New Roman" w:hAnsi="Times New Roman" w:cs="Times New Roman"/>
          <w:sz w:val="28"/>
          <w:szCs w:val="28"/>
        </w:rPr>
      </w:pPr>
      <w:r w:rsidRPr="00AD12D5">
        <w:rPr>
          <w:rFonts w:ascii="Times New Roman" w:hAnsi="Times New Roman" w:cs="Times New Roman"/>
          <w:b/>
          <w:sz w:val="28"/>
          <w:szCs w:val="28"/>
        </w:rPr>
        <w:t>South Carolina</w:t>
      </w:r>
      <w:r>
        <w:rPr>
          <w:rFonts w:ascii="Times New Roman" w:hAnsi="Times New Roman" w:cs="Times New Roman"/>
          <w:b/>
          <w:sz w:val="28"/>
          <w:szCs w:val="28"/>
        </w:rPr>
        <w:t>: Our History, Our Home</w:t>
      </w:r>
      <w:r w:rsidRPr="00AD12D5">
        <w:rPr>
          <w:rFonts w:ascii="Times New Roman" w:hAnsi="Times New Roman" w:cs="Times New Roman"/>
          <w:b/>
          <w:sz w:val="28"/>
          <w:szCs w:val="28"/>
        </w:rPr>
        <w:t xml:space="preserve"> </w:t>
      </w:r>
      <w:r>
        <w:rPr>
          <w:rFonts w:ascii="Times New Roman" w:hAnsi="Times New Roman" w:cs="Times New Roman"/>
          <w:b/>
          <w:sz w:val="28"/>
          <w:szCs w:val="28"/>
        </w:rPr>
        <w:t>Activity Sheets</w:t>
      </w:r>
      <w:r w:rsidRPr="00AD12D5">
        <w:rPr>
          <w:rFonts w:ascii="Times New Roman" w:hAnsi="Times New Roman" w:cs="Times New Roman"/>
          <w:b/>
          <w:sz w:val="28"/>
          <w:szCs w:val="28"/>
        </w:rPr>
        <w:t xml:space="preserve"> Answers</w:t>
      </w:r>
    </w:p>
    <w:p w14:paraId="5EE12671" w14:textId="77777777" w:rsidR="005D674D" w:rsidRPr="005D674D" w:rsidRDefault="005D674D" w:rsidP="005D674D">
      <w:pPr>
        <w:spacing w:after="0"/>
        <w:rPr>
          <w:rFonts w:ascii="Times New Roman" w:hAnsi="Times New Roman" w:cs="Times New Roman"/>
        </w:rPr>
      </w:pPr>
      <w:r w:rsidRPr="005D674D">
        <w:rPr>
          <w:rFonts w:ascii="Times New Roman" w:hAnsi="Times New Roman" w:cs="Times New Roman"/>
        </w:rPr>
        <w:t>Chapter 3</w:t>
      </w:r>
    </w:p>
    <w:p w14:paraId="7E8C9709" w14:textId="77777777" w:rsidR="005D674D" w:rsidRPr="005D674D" w:rsidRDefault="005D674D" w:rsidP="005D674D">
      <w:pPr>
        <w:spacing w:after="0"/>
        <w:rPr>
          <w:rFonts w:ascii="Times New Roman" w:hAnsi="Times New Roman" w:cs="Times New Roman"/>
        </w:rPr>
      </w:pPr>
      <w:r w:rsidRPr="005D674D">
        <w:rPr>
          <w:rFonts w:ascii="Times New Roman" w:hAnsi="Times New Roman" w:cs="Times New Roman"/>
        </w:rPr>
        <w:t>Vocabulary:  Fill in the Blank</w:t>
      </w:r>
    </w:p>
    <w:p w14:paraId="728B3A3D"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 xml:space="preserve"> Exploit</w:t>
      </w:r>
    </w:p>
    <w:p w14:paraId="62462DAB"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Autonomy</w:t>
      </w:r>
    </w:p>
    <w:p w14:paraId="3952EE89"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Daub</w:t>
      </w:r>
    </w:p>
    <w:p w14:paraId="3D95C973"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Technology</w:t>
      </w:r>
    </w:p>
    <w:p w14:paraId="365E05CA"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Artifacts</w:t>
      </w:r>
    </w:p>
    <w:p w14:paraId="5010D506"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Maize</w:t>
      </w:r>
    </w:p>
    <w:p w14:paraId="30C91B53"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Midden</w:t>
      </w:r>
    </w:p>
    <w:p w14:paraId="2E2A1852"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Anthropologist</w:t>
      </w:r>
    </w:p>
    <w:p w14:paraId="1FF3BB1D"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Matrilineal</w:t>
      </w:r>
    </w:p>
    <w:p w14:paraId="645DF949"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Nomadic</w:t>
      </w:r>
    </w:p>
    <w:p w14:paraId="043156BD"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Mythology</w:t>
      </w:r>
    </w:p>
    <w:p w14:paraId="73D955BE" w14:textId="77777777" w:rsidR="005D674D" w:rsidRPr="005D674D" w:rsidRDefault="005D674D" w:rsidP="005D674D">
      <w:pPr>
        <w:pStyle w:val="ListParagraph"/>
        <w:numPr>
          <w:ilvl w:val="0"/>
          <w:numId w:val="1"/>
        </w:numPr>
        <w:spacing w:after="0"/>
        <w:rPr>
          <w:rFonts w:ascii="Times New Roman" w:hAnsi="Times New Roman" w:cs="Times New Roman"/>
        </w:rPr>
      </w:pPr>
      <w:r w:rsidRPr="005D674D">
        <w:rPr>
          <w:rFonts w:ascii="Times New Roman" w:hAnsi="Times New Roman" w:cs="Times New Roman"/>
        </w:rPr>
        <w:t xml:space="preserve">Palisade </w:t>
      </w:r>
    </w:p>
    <w:p w14:paraId="73BB45FE" w14:textId="77777777" w:rsidR="005D674D" w:rsidRPr="00AD12D5" w:rsidRDefault="005D674D" w:rsidP="005D674D">
      <w:pPr>
        <w:spacing w:after="0"/>
        <w:rPr>
          <w:rFonts w:ascii="Times New Roman" w:hAnsi="Times New Roman" w:cs="Times New Roman"/>
          <w:sz w:val="20"/>
          <w:szCs w:val="20"/>
        </w:rPr>
      </w:pPr>
    </w:p>
    <w:p w14:paraId="727917BB" w14:textId="77777777" w:rsidR="005D674D" w:rsidRPr="005D674D" w:rsidRDefault="005D674D" w:rsidP="005D674D">
      <w:pPr>
        <w:spacing w:after="0"/>
        <w:rPr>
          <w:rFonts w:ascii="Times New Roman" w:hAnsi="Times New Roman" w:cs="Times New Roman"/>
        </w:rPr>
      </w:pPr>
      <w:r w:rsidRPr="005D674D">
        <w:rPr>
          <w:rFonts w:ascii="Times New Roman" w:hAnsi="Times New Roman" w:cs="Times New Roman"/>
        </w:rPr>
        <w:t>The First People of South Carolina</w:t>
      </w:r>
    </w:p>
    <w:tbl>
      <w:tblPr>
        <w:tblStyle w:val="TableGrid"/>
        <w:tblW w:w="0" w:type="auto"/>
        <w:tblLook w:val="04A0" w:firstRow="1" w:lastRow="0" w:firstColumn="1" w:lastColumn="0" w:noHBand="0" w:noVBand="1"/>
      </w:tblPr>
      <w:tblGrid>
        <w:gridCol w:w="1866"/>
        <w:gridCol w:w="1868"/>
        <w:gridCol w:w="1865"/>
        <w:gridCol w:w="1867"/>
        <w:gridCol w:w="1884"/>
      </w:tblGrid>
      <w:tr w:rsidR="005D674D" w:rsidRPr="005D674D" w14:paraId="3171BF92" w14:textId="77777777" w:rsidTr="00880EE1">
        <w:tc>
          <w:tcPr>
            <w:tcW w:w="1915" w:type="dxa"/>
          </w:tcPr>
          <w:p w14:paraId="2A9067E2" w14:textId="77777777" w:rsidR="005D674D" w:rsidRPr="005D674D" w:rsidRDefault="005D674D" w:rsidP="00880EE1">
            <w:pPr>
              <w:rPr>
                <w:rFonts w:ascii="Times New Roman" w:hAnsi="Times New Roman" w:cs="Times New Roman"/>
              </w:rPr>
            </w:pPr>
          </w:p>
        </w:tc>
        <w:tc>
          <w:tcPr>
            <w:tcW w:w="1915" w:type="dxa"/>
          </w:tcPr>
          <w:p w14:paraId="00EE01D4"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Paleo Indians</w:t>
            </w:r>
          </w:p>
        </w:tc>
        <w:tc>
          <w:tcPr>
            <w:tcW w:w="1915" w:type="dxa"/>
          </w:tcPr>
          <w:p w14:paraId="45C8C262"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Archaic Indians</w:t>
            </w:r>
          </w:p>
        </w:tc>
        <w:tc>
          <w:tcPr>
            <w:tcW w:w="1915" w:type="dxa"/>
          </w:tcPr>
          <w:p w14:paraId="41D6156D"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Woodland Indians</w:t>
            </w:r>
          </w:p>
        </w:tc>
        <w:tc>
          <w:tcPr>
            <w:tcW w:w="1916" w:type="dxa"/>
          </w:tcPr>
          <w:p w14:paraId="4D00C426"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Mississippian Indians</w:t>
            </w:r>
          </w:p>
        </w:tc>
      </w:tr>
      <w:tr w:rsidR="005D674D" w:rsidRPr="005D674D" w14:paraId="7D490F47" w14:textId="77777777" w:rsidTr="00880EE1">
        <w:tc>
          <w:tcPr>
            <w:tcW w:w="1915" w:type="dxa"/>
          </w:tcPr>
          <w:p w14:paraId="73CF0EBD"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Housing</w:t>
            </w:r>
          </w:p>
        </w:tc>
        <w:tc>
          <w:tcPr>
            <w:tcW w:w="1915" w:type="dxa"/>
          </w:tcPr>
          <w:p w14:paraId="69756C88"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Caves</w:t>
            </w:r>
          </w:p>
        </w:tc>
        <w:tc>
          <w:tcPr>
            <w:tcW w:w="1915" w:type="dxa"/>
          </w:tcPr>
          <w:p w14:paraId="58D1919E"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Semi-permanent camps</w:t>
            </w:r>
          </w:p>
        </w:tc>
        <w:tc>
          <w:tcPr>
            <w:tcW w:w="1915" w:type="dxa"/>
          </w:tcPr>
          <w:p w14:paraId="7ACC5008"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Permanent villages</w:t>
            </w:r>
          </w:p>
        </w:tc>
        <w:tc>
          <w:tcPr>
            <w:tcW w:w="1916" w:type="dxa"/>
          </w:tcPr>
          <w:p w14:paraId="0B2749DB" w14:textId="758C732A" w:rsidR="005D674D" w:rsidRPr="005D674D" w:rsidRDefault="005D674D" w:rsidP="00880EE1">
            <w:pPr>
              <w:rPr>
                <w:rFonts w:ascii="Times New Roman" w:hAnsi="Times New Roman" w:cs="Times New Roman"/>
              </w:rPr>
            </w:pPr>
            <w:r w:rsidRPr="005D674D">
              <w:rPr>
                <w:rFonts w:ascii="Times New Roman" w:hAnsi="Times New Roman" w:cs="Times New Roman"/>
              </w:rPr>
              <w:t xml:space="preserve">Lasting </w:t>
            </w:r>
            <w:proofErr w:type="gramStart"/>
            <w:r w:rsidRPr="005D674D">
              <w:rPr>
                <w:rFonts w:ascii="Times New Roman" w:hAnsi="Times New Roman" w:cs="Times New Roman"/>
              </w:rPr>
              <w:t>development;</w:t>
            </w:r>
            <w:proofErr w:type="gramEnd"/>
            <w:r w:rsidRPr="005D674D">
              <w:rPr>
                <w:rFonts w:ascii="Times New Roman" w:hAnsi="Times New Roman" w:cs="Times New Roman"/>
              </w:rPr>
              <w:t xml:space="preserve"> palisades t</w:t>
            </w:r>
            <w:r>
              <w:rPr>
                <w:rFonts w:ascii="Times New Roman" w:hAnsi="Times New Roman" w:cs="Times New Roman"/>
              </w:rPr>
              <w:t>o</w:t>
            </w:r>
            <w:r w:rsidRPr="005D674D">
              <w:rPr>
                <w:rFonts w:ascii="Times New Roman" w:hAnsi="Times New Roman" w:cs="Times New Roman"/>
              </w:rPr>
              <w:t xml:space="preserve"> fortify village</w:t>
            </w:r>
          </w:p>
        </w:tc>
      </w:tr>
      <w:tr w:rsidR="005D674D" w:rsidRPr="005D674D" w14:paraId="3C0B77E7" w14:textId="77777777" w:rsidTr="00880EE1">
        <w:tc>
          <w:tcPr>
            <w:tcW w:w="1915" w:type="dxa"/>
          </w:tcPr>
          <w:p w14:paraId="76DC03E3"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Hunters or Farmers</w:t>
            </w:r>
          </w:p>
        </w:tc>
        <w:tc>
          <w:tcPr>
            <w:tcW w:w="1915" w:type="dxa"/>
          </w:tcPr>
          <w:p w14:paraId="718E0749"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Nomadic hunters</w:t>
            </w:r>
          </w:p>
        </w:tc>
        <w:tc>
          <w:tcPr>
            <w:tcW w:w="1915" w:type="dxa"/>
          </w:tcPr>
          <w:p w14:paraId="70BA640B"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Hunters and gatherers</w:t>
            </w:r>
          </w:p>
        </w:tc>
        <w:tc>
          <w:tcPr>
            <w:tcW w:w="1915" w:type="dxa"/>
          </w:tcPr>
          <w:p w14:paraId="399CE2D2"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Early farming</w:t>
            </w:r>
          </w:p>
        </w:tc>
        <w:tc>
          <w:tcPr>
            <w:tcW w:w="1916" w:type="dxa"/>
          </w:tcPr>
          <w:p w14:paraId="52B6709F"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Highly developed farming</w:t>
            </w:r>
          </w:p>
        </w:tc>
      </w:tr>
      <w:tr w:rsidR="005D674D" w:rsidRPr="005D674D" w14:paraId="5F71C27F" w14:textId="77777777" w:rsidTr="00880EE1">
        <w:tc>
          <w:tcPr>
            <w:tcW w:w="1915" w:type="dxa"/>
          </w:tcPr>
          <w:p w14:paraId="1F03A13A"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Food</w:t>
            </w:r>
          </w:p>
        </w:tc>
        <w:tc>
          <w:tcPr>
            <w:tcW w:w="1915" w:type="dxa"/>
          </w:tcPr>
          <w:p w14:paraId="694CEC69"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Mammoth; mastodon</w:t>
            </w:r>
          </w:p>
        </w:tc>
        <w:tc>
          <w:tcPr>
            <w:tcW w:w="1915" w:type="dxa"/>
          </w:tcPr>
          <w:p w14:paraId="471656C7"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Small game; fish; fruit; berries; nuts; roots</w:t>
            </w:r>
          </w:p>
        </w:tc>
        <w:tc>
          <w:tcPr>
            <w:tcW w:w="1915" w:type="dxa"/>
          </w:tcPr>
          <w:p w14:paraId="3F0BF9F1"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Deer, elk, bear</w:t>
            </w:r>
          </w:p>
        </w:tc>
        <w:tc>
          <w:tcPr>
            <w:tcW w:w="1916" w:type="dxa"/>
          </w:tcPr>
          <w:p w14:paraId="498070BC" w14:textId="77777777" w:rsidR="005D674D" w:rsidRPr="005D674D" w:rsidRDefault="005D674D" w:rsidP="00880EE1">
            <w:pPr>
              <w:rPr>
                <w:rFonts w:ascii="Times New Roman" w:hAnsi="Times New Roman" w:cs="Times New Roman"/>
              </w:rPr>
            </w:pPr>
          </w:p>
        </w:tc>
      </w:tr>
      <w:tr w:rsidR="005D674D" w:rsidRPr="005D674D" w14:paraId="3A791B26" w14:textId="77777777" w:rsidTr="00880EE1">
        <w:tc>
          <w:tcPr>
            <w:tcW w:w="1915" w:type="dxa"/>
          </w:tcPr>
          <w:p w14:paraId="2A3F790D"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Weapons</w:t>
            </w:r>
          </w:p>
        </w:tc>
        <w:tc>
          <w:tcPr>
            <w:tcW w:w="1915" w:type="dxa"/>
          </w:tcPr>
          <w:p w14:paraId="6013A550" w14:textId="7BE40478" w:rsidR="005D674D" w:rsidRPr="005D674D" w:rsidRDefault="005D674D" w:rsidP="00880EE1">
            <w:pPr>
              <w:rPr>
                <w:rFonts w:ascii="Times New Roman" w:hAnsi="Times New Roman" w:cs="Times New Roman"/>
              </w:rPr>
            </w:pPr>
            <w:r w:rsidRPr="005D674D">
              <w:rPr>
                <w:rFonts w:ascii="Times New Roman" w:hAnsi="Times New Roman" w:cs="Times New Roman"/>
              </w:rPr>
              <w:t>Spear, ax,</w:t>
            </w:r>
            <w:r>
              <w:rPr>
                <w:rFonts w:ascii="Times New Roman" w:hAnsi="Times New Roman" w:cs="Times New Roman"/>
              </w:rPr>
              <w:t xml:space="preserve"> </w:t>
            </w:r>
            <w:r w:rsidRPr="005D674D">
              <w:rPr>
                <w:rFonts w:ascii="Times New Roman" w:hAnsi="Times New Roman" w:cs="Times New Roman"/>
              </w:rPr>
              <w:t>scraper</w:t>
            </w:r>
          </w:p>
        </w:tc>
        <w:tc>
          <w:tcPr>
            <w:tcW w:w="1915" w:type="dxa"/>
          </w:tcPr>
          <w:p w14:paraId="6CB9D3BD"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Knives</w:t>
            </w:r>
          </w:p>
        </w:tc>
        <w:tc>
          <w:tcPr>
            <w:tcW w:w="1915" w:type="dxa"/>
          </w:tcPr>
          <w:p w14:paraId="2FFCE628"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Bow and arrow</w:t>
            </w:r>
          </w:p>
        </w:tc>
        <w:tc>
          <w:tcPr>
            <w:tcW w:w="1916" w:type="dxa"/>
          </w:tcPr>
          <w:p w14:paraId="141666F9" w14:textId="77777777" w:rsidR="005D674D" w:rsidRPr="005D674D" w:rsidRDefault="005D674D" w:rsidP="00880EE1">
            <w:pPr>
              <w:rPr>
                <w:rFonts w:ascii="Times New Roman" w:hAnsi="Times New Roman" w:cs="Times New Roman"/>
              </w:rPr>
            </w:pPr>
          </w:p>
        </w:tc>
      </w:tr>
      <w:tr w:rsidR="005D674D" w:rsidRPr="005D674D" w14:paraId="285B4B96" w14:textId="77777777" w:rsidTr="00880EE1">
        <w:tc>
          <w:tcPr>
            <w:tcW w:w="1915" w:type="dxa"/>
          </w:tcPr>
          <w:p w14:paraId="53135F97"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 xml:space="preserve">New Items Introduced </w:t>
            </w:r>
          </w:p>
        </w:tc>
        <w:tc>
          <w:tcPr>
            <w:tcW w:w="1915" w:type="dxa"/>
          </w:tcPr>
          <w:p w14:paraId="2946F514"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Improve spear points</w:t>
            </w:r>
          </w:p>
        </w:tc>
        <w:tc>
          <w:tcPr>
            <w:tcW w:w="1915" w:type="dxa"/>
          </w:tcPr>
          <w:p w14:paraId="2234D636"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Wedges; chisels; hammer; anvil; drill/ mortar and pestle; cooking pots; storage container; basket weaving; clay pottery</w:t>
            </w:r>
          </w:p>
        </w:tc>
        <w:tc>
          <w:tcPr>
            <w:tcW w:w="1915" w:type="dxa"/>
          </w:tcPr>
          <w:p w14:paraId="600A9634"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Decorative pottery</w:t>
            </w:r>
          </w:p>
        </w:tc>
        <w:tc>
          <w:tcPr>
            <w:tcW w:w="1916" w:type="dxa"/>
          </w:tcPr>
          <w:p w14:paraId="113138C3" w14:textId="77777777" w:rsidR="005D674D" w:rsidRPr="005D674D" w:rsidRDefault="005D674D" w:rsidP="00880EE1">
            <w:pPr>
              <w:rPr>
                <w:rFonts w:ascii="Times New Roman" w:hAnsi="Times New Roman" w:cs="Times New Roman"/>
              </w:rPr>
            </w:pPr>
            <w:r w:rsidRPr="005D674D">
              <w:rPr>
                <w:rFonts w:ascii="Times New Roman" w:hAnsi="Times New Roman" w:cs="Times New Roman"/>
              </w:rPr>
              <w:t>Mounds; temples</w:t>
            </w:r>
          </w:p>
        </w:tc>
      </w:tr>
    </w:tbl>
    <w:p w14:paraId="516F7C8D" w14:textId="77777777" w:rsidR="005D674D" w:rsidRPr="00AD12D5" w:rsidRDefault="005D674D" w:rsidP="005D674D">
      <w:pPr>
        <w:spacing w:after="0"/>
        <w:rPr>
          <w:rFonts w:ascii="Times New Roman" w:hAnsi="Times New Roman" w:cs="Times New Roman"/>
          <w:sz w:val="20"/>
          <w:szCs w:val="20"/>
        </w:rPr>
      </w:pPr>
    </w:p>
    <w:p w14:paraId="3D0A1CDE" w14:textId="77777777" w:rsidR="005D674D" w:rsidRPr="00AD12D5" w:rsidRDefault="005D674D" w:rsidP="005D674D">
      <w:pPr>
        <w:spacing w:after="0"/>
        <w:rPr>
          <w:rFonts w:ascii="Times New Roman" w:hAnsi="Times New Roman" w:cs="Times New Roman"/>
        </w:rPr>
      </w:pPr>
    </w:p>
    <w:p w14:paraId="48023CDA" w14:textId="77777777" w:rsidR="005D674D" w:rsidRPr="005D674D" w:rsidRDefault="005D674D" w:rsidP="005D674D">
      <w:pPr>
        <w:spacing w:after="0"/>
        <w:rPr>
          <w:rFonts w:ascii="Times New Roman" w:hAnsi="Times New Roman" w:cs="Times New Roman"/>
        </w:rPr>
      </w:pPr>
      <w:r w:rsidRPr="005D674D">
        <w:rPr>
          <w:rFonts w:ascii="Times New Roman" w:hAnsi="Times New Roman" w:cs="Times New Roman"/>
        </w:rPr>
        <w:lastRenderedPageBreak/>
        <w:t>The Paleolithic Diet</w:t>
      </w:r>
    </w:p>
    <w:p w14:paraId="18E5469F" w14:textId="77777777" w:rsidR="005D674D" w:rsidRPr="005D674D" w:rsidRDefault="005D674D" w:rsidP="005D674D">
      <w:pPr>
        <w:tabs>
          <w:tab w:val="left" w:pos="360"/>
          <w:tab w:val="left" w:pos="720"/>
          <w:tab w:val="left" w:pos="1080"/>
          <w:tab w:val="left" w:pos="1440"/>
        </w:tabs>
        <w:spacing w:after="0"/>
        <w:rPr>
          <w:rFonts w:ascii="Times New Roman" w:hAnsi="Times New Roman" w:cs="Times New Roman"/>
        </w:rPr>
      </w:pPr>
      <w:r w:rsidRPr="005D674D">
        <w:rPr>
          <w:rFonts w:ascii="Times New Roman" w:hAnsi="Times New Roman" w:cs="Times New Roman"/>
        </w:rPr>
        <w:t xml:space="preserve">    Check food pyramids. </w:t>
      </w:r>
    </w:p>
    <w:p w14:paraId="2ED309EB" w14:textId="77777777" w:rsidR="005D674D" w:rsidRPr="005D674D" w:rsidRDefault="005D674D" w:rsidP="005D674D">
      <w:pPr>
        <w:tabs>
          <w:tab w:val="left" w:pos="360"/>
          <w:tab w:val="left" w:pos="720"/>
          <w:tab w:val="left" w:pos="1080"/>
          <w:tab w:val="left" w:pos="1440"/>
        </w:tabs>
        <w:spacing w:after="0"/>
        <w:rPr>
          <w:rFonts w:ascii="Times New Roman" w:hAnsi="Times New Roman" w:cs="Times New Roman"/>
        </w:rPr>
      </w:pPr>
      <w:r w:rsidRPr="005D674D">
        <w:rPr>
          <w:rFonts w:ascii="Times New Roman" w:hAnsi="Times New Roman" w:cs="Times New Roman"/>
        </w:rPr>
        <w:t xml:space="preserve">    Menus will vary but should include lean meat (mastodon, mammoth), fruits and vegetables, berries,   </w:t>
      </w:r>
    </w:p>
    <w:p w14:paraId="71305323" w14:textId="77777777" w:rsidR="005D674D" w:rsidRPr="005D674D" w:rsidRDefault="005D674D" w:rsidP="005D674D">
      <w:pPr>
        <w:tabs>
          <w:tab w:val="left" w:pos="360"/>
          <w:tab w:val="left" w:pos="720"/>
          <w:tab w:val="left" w:pos="1080"/>
          <w:tab w:val="left" w:pos="1440"/>
        </w:tabs>
        <w:spacing w:after="0"/>
        <w:rPr>
          <w:rFonts w:ascii="Times New Roman" w:hAnsi="Times New Roman" w:cs="Times New Roman"/>
        </w:rPr>
      </w:pPr>
      <w:r w:rsidRPr="005D674D">
        <w:rPr>
          <w:rFonts w:ascii="Times New Roman" w:hAnsi="Times New Roman" w:cs="Times New Roman"/>
        </w:rPr>
        <w:t xml:space="preserve">   fish, nuts, sunflower seeds, corn, and grains. </w:t>
      </w:r>
    </w:p>
    <w:p w14:paraId="65F24C97" w14:textId="77777777" w:rsidR="005D674D" w:rsidRPr="00AD12D5" w:rsidRDefault="005D674D" w:rsidP="005D674D">
      <w:pPr>
        <w:spacing w:after="0"/>
        <w:rPr>
          <w:rFonts w:ascii="Times New Roman" w:hAnsi="Times New Roman" w:cs="Times New Roman"/>
        </w:rPr>
      </w:pPr>
    </w:p>
    <w:p w14:paraId="1B7125D5" w14:textId="77777777" w:rsidR="005D674D" w:rsidRPr="00AD12D5" w:rsidRDefault="005D674D" w:rsidP="005D674D">
      <w:pPr>
        <w:spacing w:after="0"/>
        <w:rPr>
          <w:rFonts w:ascii="Times New Roman" w:hAnsi="Times New Roman" w:cs="Times New Roman"/>
        </w:rPr>
      </w:pPr>
      <w:r w:rsidRPr="00AD12D5">
        <w:rPr>
          <w:rFonts w:ascii="Times New Roman" w:hAnsi="Times New Roman" w:cs="Times New Roman"/>
        </w:rPr>
        <w:t>Surfing the Internet:  In Search of the Cherokee</w:t>
      </w:r>
    </w:p>
    <w:p w14:paraId="5EC52236"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 xml:space="preserve"> Sequoyah; 1821</w:t>
      </w:r>
    </w:p>
    <w:p w14:paraId="4BBE568C"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Homes:  Walls built by weaving saplings between large posts and covering them with mud; Roofs made of woven saplings covered with bark shingles</w:t>
      </w:r>
    </w:p>
    <w:p w14:paraId="600B0609"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Primarily deity was Yow ah (Ye ho waah)</w:t>
      </w:r>
    </w:p>
    <w:p w14:paraId="21F3648F" w14:textId="77777777" w:rsidR="005D674D"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Men:  Loin cloth made of deerskin n summer; leggings, shirts, and robes added in winter; adorned bodies and faces with paint</w:t>
      </w:r>
      <w:r>
        <w:rPr>
          <w:rFonts w:ascii="Times New Roman" w:hAnsi="Times New Roman" w:cs="Times New Roman"/>
        </w:rPr>
        <w:t xml:space="preserve"> </w:t>
      </w:r>
    </w:p>
    <w:p w14:paraId="11657AE6" w14:textId="77777777" w:rsidR="005D674D" w:rsidRPr="00044A0B" w:rsidRDefault="005D674D" w:rsidP="005D674D">
      <w:pPr>
        <w:pStyle w:val="ListParagraph"/>
        <w:spacing w:after="0"/>
        <w:rPr>
          <w:rFonts w:ascii="Times New Roman" w:hAnsi="Times New Roman" w:cs="Times New Roman"/>
        </w:rPr>
      </w:pPr>
      <w:r w:rsidRPr="00044A0B">
        <w:rPr>
          <w:rFonts w:ascii="Times New Roman" w:hAnsi="Times New Roman" w:cs="Times New Roman"/>
        </w:rPr>
        <w:t>Women:  dresses made of deerskin; long fringed petticoats underneath; women rubbed hair with bear grease and decorated it with red or yellow dust</w:t>
      </w:r>
    </w:p>
    <w:p w14:paraId="7D287ED3"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 xml:space="preserve"> White Chief led in times of peace; Red Chief led in times of war</w:t>
      </w:r>
    </w:p>
    <w:p w14:paraId="15966A7A"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 xml:space="preserve">Backaches:  </w:t>
      </w:r>
      <w:proofErr w:type="spellStart"/>
      <w:r w:rsidRPr="00AD12D5">
        <w:rPr>
          <w:rFonts w:ascii="Times New Roman" w:hAnsi="Times New Roman" w:cs="Times New Roman"/>
        </w:rPr>
        <w:t>amica</w:t>
      </w:r>
      <w:proofErr w:type="spellEnd"/>
      <w:r w:rsidRPr="00AD12D5">
        <w:rPr>
          <w:rFonts w:ascii="Times New Roman" w:hAnsi="Times New Roman" w:cs="Times New Roman"/>
        </w:rPr>
        <w:t>; gentian, horsemint</w:t>
      </w:r>
    </w:p>
    <w:p w14:paraId="467F8DAE"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Burns: yellow-spined thistle</w:t>
      </w:r>
    </w:p>
    <w:p w14:paraId="266B315E"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Colds: boneset</w:t>
      </w:r>
    </w:p>
    <w:p w14:paraId="79519EDD"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Coughs: aspen, wild cherry; white pine; sarsaparilla</w:t>
      </w:r>
    </w:p>
    <w:p w14:paraId="4B487B92"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Fevers:  dogwood; willow; feverwort</w:t>
      </w:r>
    </w:p>
    <w:p w14:paraId="36B97079" w14:textId="77777777" w:rsidR="005D674D" w:rsidRPr="00AD12D5" w:rsidRDefault="005D674D" w:rsidP="005D674D">
      <w:pPr>
        <w:pStyle w:val="ListParagraph"/>
        <w:numPr>
          <w:ilvl w:val="0"/>
          <w:numId w:val="2"/>
        </w:numPr>
        <w:spacing w:after="0"/>
        <w:rPr>
          <w:rFonts w:ascii="Times New Roman" w:hAnsi="Times New Roman" w:cs="Times New Roman"/>
        </w:rPr>
      </w:pPr>
      <w:r w:rsidRPr="00AD12D5">
        <w:rPr>
          <w:rFonts w:ascii="Times New Roman" w:hAnsi="Times New Roman" w:cs="Times New Roman"/>
        </w:rPr>
        <w:t>Headaches: pennyroyal</w:t>
      </w:r>
    </w:p>
    <w:p w14:paraId="031CA309" w14:textId="77777777" w:rsidR="005D674D" w:rsidRPr="00AD12D5" w:rsidRDefault="005D674D" w:rsidP="005D674D">
      <w:pPr>
        <w:spacing w:after="0"/>
        <w:rPr>
          <w:rFonts w:ascii="Times New Roman" w:hAnsi="Times New Roman" w:cs="Times New Roman"/>
        </w:rPr>
      </w:pPr>
    </w:p>
    <w:p w14:paraId="7CA731E9" w14:textId="77777777" w:rsidR="005D674D" w:rsidRPr="00AD12D5" w:rsidRDefault="005D674D" w:rsidP="005D674D">
      <w:pPr>
        <w:spacing w:after="0"/>
        <w:rPr>
          <w:rFonts w:ascii="Times New Roman" w:hAnsi="Times New Roman" w:cs="Times New Roman"/>
        </w:rPr>
      </w:pPr>
      <w:r w:rsidRPr="00AD12D5">
        <w:rPr>
          <w:rFonts w:ascii="Times New Roman" w:hAnsi="Times New Roman" w:cs="Times New Roman"/>
        </w:rPr>
        <w:t>Native American Beliefs</w:t>
      </w:r>
    </w:p>
    <w:p w14:paraId="3532A6D7" w14:textId="77777777" w:rsidR="005D674D" w:rsidRPr="005D674D" w:rsidRDefault="005D674D" w:rsidP="005D674D">
      <w:pPr>
        <w:tabs>
          <w:tab w:val="left" w:pos="360"/>
          <w:tab w:val="left" w:pos="720"/>
          <w:tab w:val="left" w:pos="1080"/>
          <w:tab w:val="left" w:pos="1440"/>
        </w:tabs>
        <w:spacing w:after="0"/>
        <w:rPr>
          <w:rFonts w:ascii="Times New Roman" w:hAnsi="Times New Roman" w:cs="Times New Roman"/>
        </w:rPr>
      </w:pPr>
      <w:r w:rsidRPr="005D674D">
        <w:rPr>
          <w:rFonts w:ascii="Times New Roman" w:hAnsi="Times New Roman" w:cs="Times New Roman"/>
        </w:rPr>
        <w:t>1.</w:t>
      </w:r>
      <w:r w:rsidRPr="005D674D">
        <w:rPr>
          <w:rFonts w:ascii="Times New Roman" w:hAnsi="Times New Roman" w:cs="Times New Roman"/>
        </w:rPr>
        <w:tab/>
        <w:t>These beliefs are basically the same:</w:t>
      </w:r>
    </w:p>
    <w:p w14:paraId="733765F0" w14:textId="678484A2" w:rsidR="005D674D" w:rsidRPr="005D674D" w:rsidRDefault="005D674D" w:rsidP="005D674D">
      <w:pPr>
        <w:numPr>
          <w:ilvl w:val="0"/>
          <w:numId w:val="5"/>
        </w:numPr>
        <w:tabs>
          <w:tab w:val="left" w:pos="360"/>
          <w:tab w:val="left" w:pos="1080"/>
          <w:tab w:val="left" w:pos="1440"/>
        </w:tabs>
        <w:spacing w:after="0" w:line="240" w:lineRule="auto"/>
        <w:rPr>
          <w:rFonts w:ascii="Times New Roman" w:hAnsi="Times New Roman" w:cs="Times New Roman"/>
        </w:rPr>
      </w:pPr>
      <w:r w:rsidRPr="005D674D">
        <w:rPr>
          <w:rFonts w:ascii="Times New Roman" w:hAnsi="Times New Roman" w:cs="Times New Roman"/>
        </w:rPr>
        <w:t xml:space="preserve">Treat the Earth and all that dwell thereon with </w:t>
      </w:r>
      <w:proofErr w:type="gramStart"/>
      <w:r w:rsidRPr="005D674D">
        <w:rPr>
          <w:rFonts w:ascii="Times New Roman" w:hAnsi="Times New Roman" w:cs="Times New Roman"/>
        </w:rPr>
        <w:t>respect./</w:t>
      </w:r>
      <w:proofErr w:type="gramEnd"/>
      <w:r w:rsidRPr="005D674D">
        <w:rPr>
          <w:rFonts w:ascii="Times New Roman" w:hAnsi="Times New Roman" w:cs="Times New Roman"/>
        </w:rPr>
        <w:t xml:space="preserve"> The Earth is our mother, care for her</w:t>
      </w:r>
      <w:r>
        <w:rPr>
          <w:rFonts w:ascii="Times New Roman" w:hAnsi="Times New Roman" w:cs="Times New Roman"/>
        </w:rPr>
        <w:t>.</w:t>
      </w:r>
      <w:r w:rsidRPr="005D674D">
        <w:rPr>
          <w:rFonts w:ascii="Times New Roman" w:hAnsi="Times New Roman" w:cs="Times New Roman"/>
        </w:rPr>
        <w:t xml:space="preserve"> </w:t>
      </w:r>
    </w:p>
    <w:p w14:paraId="2F4E8E3E" w14:textId="77777777" w:rsidR="005D674D" w:rsidRPr="005D674D" w:rsidRDefault="005D674D" w:rsidP="005D674D">
      <w:pPr>
        <w:numPr>
          <w:ilvl w:val="0"/>
          <w:numId w:val="5"/>
        </w:numPr>
        <w:tabs>
          <w:tab w:val="left" w:pos="360"/>
          <w:tab w:val="left" w:pos="1080"/>
          <w:tab w:val="left" w:pos="1440"/>
        </w:tabs>
        <w:spacing w:after="0" w:line="240" w:lineRule="auto"/>
        <w:rPr>
          <w:rFonts w:ascii="Times New Roman" w:hAnsi="Times New Roman" w:cs="Times New Roman"/>
        </w:rPr>
      </w:pPr>
      <w:r w:rsidRPr="005D674D">
        <w:rPr>
          <w:rFonts w:ascii="Times New Roman" w:hAnsi="Times New Roman" w:cs="Times New Roman"/>
        </w:rPr>
        <w:t>Remain close to the Great Spirit. / Open your heart and soul to the Great Spirit.</w:t>
      </w:r>
    </w:p>
    <w:p w14:paraId="73B3A348" w14:textId="77777777" w:rsidR="005D674D" w:rsidRPr="005D674D" w:rsidRDefault="005D674D" w:rsidP="005D674D">
      <w:pPr>
        <w:numPr>
          <w:ilvl w:val="0"/>
          <w:numId w:val="5"/>
        </w:numPr>
        <w:tabs>
          <w:tab w:val="left" w:pos="360"/>
          <w:tab w:val="left" w:pos="1080"/>
          <w:tab w:val="left" w:pos="1440"/>
        </w:tabs>
        <w:spacing w:after="0" w:line="240" w:lineRule="auto"/>
        <w:rPr>
          <w:rFonts w:ascii="Times New Roman" w:hAnsi="Times New Roman" w:cs="Times New Roman"/>
        </w:rPr>
      </w:pPr>
      <w:r w:rsidRPr="005D674D">
        <w:rPr>
          <w:rFonts w:ascii="Times New Roman" w:hAnsi="Times New Roman" w:cs="Times New Roman"/>
        </w:rPr>
        <w:t>Show great respect for your fellow beings. / Honor all your relations. / All life is sacred; treat all things with respect.</w:t>
      </w:r>
    </w:p>
    <w:p w14:paraId="4D8BFB4A" w14:textId="77777777" w:rsidR="005D674D" w:rsidRPr="005D674D" w:rsidRDefault="005D674D" w:rsidP="005D674D">
      <w:pPr>
        <w:numPr>
          <w:ilvl w:val="0"/>
          <w:numId w:val="6"/>
        </w:numPr>
        <w:tabs>
          <w:tab w:val="left" w:pos="360"/>
          <w:tab w:val="left" w:pos="1080"/>
          <w:tab w:val="left" w:pos="1440"/>
        </w:tabs>
        <w:spacing w:after="0" w:line="240" w:lineRule="auto"/>
        <w:rPr>
          <w:rFonts w:ascii="Times New Roman" w:hAnsi="Times New Roman" w:cs="Times New Roman"/>
        </w:rPr>
      </w:pPr>
      <w:r w:rsidRPr="005D674D">
        <w:rPr>
          <w:rFonts w:ascii="Times New Roman" w:hAnsi="Times New Roman" w:cs="Times New Roman"/>
        </w:rPr>
        <w:t xml:space="preserve">Work together for the benefit of all mankind. /Do what </w:t>
      </w:r>
      <w:proofErr w:type="gramStart"/>
      <w:r w:rsidRPr="005D674D">
        <w:rPr>
          <w:rFonts w:ascii="Times New Roman" w:hAnsi="Times New Roman" w:cs="Times New Roman"/>
        </w:rPr>
        <w:t>needs</w:t>
      </w:r>
      <w:proofErr w:type="gramEnd"/>
      <w:r w:rsidRPr="005D674D">
        <w:rPr>
          <w:rFonts w:ascii="Times New Roman" w:hAnsi="Times New Roman" w:cs="Times New Roman"/>
        </w:rPr>
        <w:t xml:space="preserve"> to be done for the good of all. </w:t>
      </w:r>
    </w:p>
    <w:p w14:paraId="0E3422B9" w14:textId="77777777" w:rsidR="005D674D" w:rsidRPr="005D674D" w:rsidRDefault="005D674D" w:rsidP="005D674D">
      <w:pPr>
        <w:tabs>
          <w:tab w:val="left" w:pos="360"/>
          <w:tab w:val="left" w:pos="720"/>
          <w:tab w:val="left" w:pos="1080"/>
          <w:tab w:val="left" w:pos="1440"/>
        </w:tabs>
        <w:spacing w:after="0"/>
        <w:ind w:left="360"/>
        <w:rPr>
          <w:rFonts w:ascii="Times New Roman" w:hAnsi="Times New Roman" w:cs="Times New Roman"/>
        </w:rPr>
      </w:pPr>
      <w:r w:rsidRPr="005D674D">
        <w:rPr>
          <w:rFonts w:ascii="Times New Roman" w:hAnsi="Times New Roman" w:cs="Times New Roman"/>
        </w:rPr>
        <w:t>Give assistance and kindness wherever needed.</w:t>
      </w:r>
    </w:p>
    <w:p w14:paraId="0124C8B6" w14:textId="77777777" w:rsidR="005D674D" w:rsidRPr="005D674D" w:rsidRDefault="005D674D" w:rsidP="005D674D">
      <w:pPr>
        <w:tabs>
          <w:tab w:val="left" w:pos="360"/>
          <w:tab w:val="left" w:pos="720"/>
          <w:tab w:val="left" w:pos="1080"/>
          <w:tab w:val="left" w:pos="1440"/>
        </w:tabs>
        <w:spacing w:after="0"/>
        <w:ind w:left="216"/>
        <w:rPr>
          <w:rFonts w:ascii="Times New Roman" w:hAnsi="Times New Roman" w:cs="Times New Roman"/>
        </w:rPr>
      </w:pPr>
      <w:r w:rsidRPr="005D674D">
        <w:rPr>
          <w:rFonts w:ascii="Times New Roman" w:hAnsi="Times New Roman" w:cs="Times New Roman"/>
        </w:rPr>
        <w:tab/>
        <w:t xml:space="preserve">Do what you know to be right. </w:t>
      </w:r>
    </w:p>
    <w:p w14:paraId="7B3495C0" w14:textId="77777777" w:rsidR="005D674D" w:rsidRPr="005D674D" w:rsidRDefault="005D674D" w:rsidP="005D674D">
      <w:pPr>
        <w:tabs>
          <w:tab w:val="left" w:pos="360"/>
          <w:tab w:val="left" w:pos="720"/>
          <w:tab w:val="left" w:pos="1080"/>
          <w:tab w:val="left" w:pos="1440"/>
        </w:tabs>
        <w:spacing w:after="0"/>
        <w:ind w:left="216"/>
        <w:rPr>
          <w:rFonts w:ascii="Times New Roman" w:hAnsi="Times New Roman" w:cs="Times New Roman"/>
        </w:rPr>
      </w:pPr>
      <w:r w:rsidRPr="005D674D">
        <w:rPr>
          <w:rFonts w:ascii="Times New Roman" w:hAnsi="Times New Roman" w:cs="Times New Roman"/>
        </w:rPr>
        <w:tab/>
        <w:t>Dedicate a share of your efforts to the greater good.</w:t>
      </w:r>
    </w:p>
    <w:p w14:paraId="2B61EA54" w14:textId="77777777" w:rsidR="005D674D" w:rsidRPr="005D674D" w:rsidRDefault="005D674D" w:rsidP="005D674D">
      <w:pPr>
        <w:tabs>
          <w:tab w:val="left" w:pos="360"/>
          <w:tab w:val="left" w:pos="720"/>
          <w:tab w:val="left" w:pos="1080"/>
          <w:tab w:val="left" w:pos="1440"/>
        </w:tabs>
        <w:spacing w:after="0"/>
        <w:rPr>
          <w:rFonts w:ascii="Times New Roman" w:hAnsi="Times New Roman" w:cs="Times New Roman"/>
        </w:rPr>
      </w:pPr>
      <w:r w:rsidRPr="005D674D">
        <w:rPr>
          <w:rFonts w:ascii="Times New Roman" w:hAnsi="Times New Roman" w:cs="Times New Roman"/>
        </w:rPr>
        <w:t>2.</w:t>
      </w:r>
      <w:r w:rsidRPr="005D674D">
        <w:rPr>
          <w:rFonts w:ascii="Times New Roman" w:hAnsi="Times New Roman" w:cs="Times New Roman"/>
        </w:rPr>
        <w:tab/>
        <w:t>These beliefs are unique to one set of rules:</w:t>
      </w:r>
    </w:p>
    <w:p w14:paraId="66675608" w14:textId="77777777" w:rsidR="005D674D" w:rsidRPr="005D674D" w:rsidRDefault="005D674D" w:rsidP="005D674D">
      <w:pPr>
        <w:numPr>
          <w:ilvl w:val="0"/>
          <w:numId w:val="4"/>
        </w:numPr>
        <w:tabs>
          <w:tab w:val="left" w:pos="360"/>
          <w:tab w:val="left" w:pos="1080"/>
          <w:tab w:val="left" w:pos="1440"/>
        </w:tabs>
        <w:spacing w:after="0" w:line="240" w:lineRule="auto"/>
        <w:ind w:firstLine="0"/>
        <w:rPr>
          <w:rFonts w:ascii="Times New Roman" w:hAnsi="Times New Roman" w:cs="Times New Roman"/>
        </w:rPr>
      </w:pPr>
      <w:r w:rsidRPr="005D674D">
        <w:rPr>
          <w:rFonts w:ascii="Times New Roman" w:hAnsi="Times New Roman" w:cs="Times New Roman"/>
        </w:rPr>
        <w:t xml:space="preserve">Look after the well-being of mind and body. </w:t>
      </w:r>
    </w:p>
    <w:p w14:paraId="255C4F9E" w14:textId="77777777" w:rsidR="005D674D" w:rsidRPr="005D674D" w:rsidRDefault="005D674D" w:rsidP="005D674D">
      <w:pPr>
        <w:numPr>
          <w:ilvl w:val="0"/>
          <w:numId w:val="4"/>
        </w:numPr>
        <w:tabs>
          <w:tab w:val="left" w:pos="360"/>
          <w:tab w:val="left" w:pos="1080"/>
          <w:tab w:val="left" w:pos="1440"/>
        </w:tabs>
        <w:spacing w:after="0" w:line="240" w:lineRule="auto"/>
        <w:ind w:firstLine="0"/>
        <w:rPr>
          <w:rFonts w:ascii="Times New Roman" w:hAnsi="Times New Roman" w:cs="Times New Roman"/>
        </w:rPr>
      </w:pPr>
      <w:r w:rsidRPr="005D674D">
        <w:rPr>
          <w:rFonts w:ascii="Times New Roman" w:hAnsi="Times New Roman" w:cs="Times New Roman"/>
        </w:rPr>
        <w:t>Take from the Earth what is needed and nothing more.</w:t>
      </w:r>
    </w:p>
    <w:p w14:paraId="61672AA7" w14:textId="77777777" w:rsidR="005D674D" w:rsidRPr="005D674D" w:rsidRDefault="005D674D" w:rsidP="005D674D">
      <w:pPr>
        <w:numPr>
          <w:ilvl w:val="0"/>
          <w:numId w:val="4"/>
        </w:numPr>
        <w:tabs>
          <w:tab w:val="left" w:pos="360"/>
          <w:tab w:val="left" w:pos="1080"/>
          <w:tab w:val="left" w:pos="1440"/>
        </w:tabs>
        <w:spacing w:after="0" w:line="240" w:lineRule="auto"/>
        <w:ind w:firstLine="0"/>
        <w:rPr>
          <w:rFonts w:ascii="Times New Roman" w:hAnsi="Times New Roman" w:cs="Times New Roman"/>
        </w:rPr>
      </w:pPr>
      <w:r w:rsidRPr="005D674D">
        <w:rPr>
          <w:rFonts w:ascii="Times New Roman" w:hAnsi="Times New Roman" w:cs="Times New Roman"/>
        </w:rPr>
        <w:t>Speak the truth but only of the good in others.</w:t>
      </w:r>
    </w:p>
    <w:p w14:paraId="4DDC22BB" w14:textId="77777777" w:rsidR="005D674D" w:rsidRPr="005D674D" w:rsidRDefault="005D674D" w:rsidP="005D674D">
      <w:pPr>
        <w:numPr>
          <w:ilvl w:val="0"/>
          <w:numId w:val="4"/>
        </w:numPr>
        <w:tabs>
          <w:tab w:val="left" w:pos="360"/>
          <w:tab w:val="left" w:pos="1080"/>
          <w:tab w:val="left" w:pos="1440"/>
        </w:tabs>
        <w:spacing w:after="0" w:line="240" w:lineRule="auto"/>
        <w:ind w:firstLine="0"/>
        <w:rPr>
          <w:rFonts w:ascii="Times New Roman" w:hAnsi="Times New Roman" w:cs="Times New Roman"/>
        </w:rPr>
      </w:pPr>
      <w:r w:rsidRPr="005D674D">
        <w:rPr>
          <w:rFonts w:ascii="Times New Roman" w:hAnsi="Times New Roman" w:cs="Times New Roman"/>
        </w:rPr>
        <w:t>Follow the rhythm of nature; rise and retire with the sun.</w:t>
      </w:r>
    </w:p>
    <w:p w14:paraId="112D4683" w14:textId="096F3E2E" w:rsidR="005D674D" w:rsidRPr="005D674D" w:rsidRDefault="005D674D" w:rsidP="005D674D">
      <w:pPr>
        <w:numPr>
          <w:ilvl w:val="0"/>
          <w:numId w:val="4"/>
        </w:numPr>
        <w:tabs>
          <w:tab w:val="left" w:pos="360"/>
          <w:tab w:val="left" w:pos="1080"/>
          <w:tab w:val="left" w:pos="1440"/>
        </w:tabs>
        <w:spacing w:after="0" w:line="240" w:lineRule="auto"/>
        <w:ind w:firstLine="0"/>
        <w:rPr>
          <w:rFonts w:ascii="Times New Roman" w:hAnsi="Times New Roman" w:cs="Times New Roman"/>
        </w:rPr>
      </w:pPr>
      <w:r w:rsidRPr="005D674D">
        <w:rPr>
          <w:rFonts w:ascii="Times New Roman" w:hAnsi="Times New Roman" w:cs="Times New Roman"/>
        </w:rPr>
        <w:t xml:space="preserve">Enjoy the </w:t>
      </w:r>
      <w:proofErr w:type="gramStart"/>
      <w:r w:rsidRPr="005D674D">
        <w:rPr>
          <w:rFonts w:ascii="Times New Roman" w:hAnsi="Times New Roman" w:cs="Times New Roman"/>
        </w:rPr>
        <w:t>journey</w:t>
      </w:r>
      <w:r>
        <w:rPr>
          <w:rFonts w:ascii="Times New Roman" w:hAnsi="Times New Roman" w:cs="Times New Roman"/>
        </w:rPr>
        <w:t xml:space="preserve">, </w:t>
      </w:r>
      <w:r w:rsidRPr="005D674D">
        <w:rPr>
          <w:rFonts w:ascii="Times New Roman" w:hAnsi="Times New Roman" w:cs="Times New Roman"/>
        </w:rPr>
        <w:t>but</w:t>
      </w:r>
      <w:proofErr w:type="gramEnd"/>
      <w:r w:rsidRPr="005D674D">
        <w:rPr>
          <w:rFonts w:ascii="Times New Roman" w:hAnsi="Times New Roman" w:cs="Times New Roman"/>
        </w:rPr>
        <w:t xml:space="preserve"> leave no tracks.</w:t>
      </w:r>
    </w:p>
    <w:p w14:paraId="10F6DC9F" w14:textId="77777777" w:rsidR="005D674D" w:rsidRPr="005D674D" w:rsidRDefault="005D674D" w:rsidP="005D674D">
      <w:pPr>
        <w:tabs>
          <w:tab w:val="left" w:pos="360"/>
          <w:tab w:val="left" w:pos="720"/>
          <w:tab w:val="left" w:pos="1080"/>
          <w:tab w:val="left" w:pos="1440"/>
        </w:tabs>
        <w:spacing w:after="0"/>
        <w:rPr>
          <w:rFonts w:ascii="Times New Roman" w:hAnsi="Times New Roman" w:cs="Times New Roman"/>
        </w:rPr>
      </w:pPr>
      <w:r w:rsidRPr="005D674D">
        <w:rPr>
          <w:rFonts w:ascii="Times New Roman" w:hAnsi="Times New Roman" w:cs="Times New Roman"/>
        </w:rPr>
        <w:t>3.</w:t>
      </w:r>
      <w:r w:rsidRPr="005D674D">
        <w:rPr>
          <w:rFonts w:ascii="Times New Roman" w:hAnsi="Times New Roman" w:cs="Times New Roman"/>
        </w:rPr>
        <w:tab/>
        <w:t>Answers will vary.</w:t>
      </w:r>
    </w:p>
    <w:p w14:paraId="697A68BF" w14:textId="77777777" w:rsidR="005D674D" w:rsidRPr="005D674D" w:rsidRDefault="005D674D" w:rsidP="005D674D">
      <w:pPr>
        <w:tabs>
          <w:tab w:val="left" w:pos="360"/>
          <w:tab w:val="left" w:pos="720"/>
          <w:tab w:val="left" w:pos="1080"/>
          <w:tab w:val="left" w:pos="1440"/>
        </w:tabs>
        <w:spacing w:after="0"/>
        <w:rPr>
          <w:rFonts w:ascii="Times New Roman" w:hAnsi="Times New Roman" w:cs="Times New Roman"/>
        </w:rPr>
      </w:pPr>
      <w:r w:rsidRPr="005D674D">
        <w:rPr>
          <w:rFonts w:ascii="Times New Roman" w:hAnsi="Times New Roman" w:cs="Times New Roman"/>
        </w:rPr>
        <w:t>4.</w:t>
      </w:r>
      <w:r w:rsidRPr="005D674D">
        <w:rPr>
          <w:rFonts w:ascii="Times New Roman" w:hAnsi="Times New Roman" w:cs="Times New Roman"/>
        </w:rPr>
        <w:tab/>
        <w:t>Check students’ lists of rules.</w:t>
      </w:r>
    </w:p>
    <w:p w14:paraId="18114EF1" w14:textId="77777777" w:rsidR="005D674D" w:rsidRPr="005D674D" w:rsidRDefault="005D674D" w:rsidP="005D674D">
      <w:pPr>
        <w:tabs>
          <w:tab w:val="left" w:pos="360"/>
          <w:tab w:val="left" w:pos="720"/>
          <w:tab w:val="left" w:pos="1080"/>
          <w:tab w:val="left" w:pos="1440"/>
        </w:tabs>
        <w:spacing w:after="0"/>
        <w:rPr>
          <w:rFonts w:ascii="Times New Roman" w:hAnsi="Times New Roman" w:cs="Times New Roman"/>
        </w:rPr>
      </w:pPr>
      <w:r w:rsidRPr="005D674D">
        <w:rPr>
          <w:rFonts w:ascii="Times New Roman" w:hAnsi="Times New Roman" w:cs="Times New Roman"/>
        </w:rPr>
        <w:t>5.</w:t>
      </w:r>
      <w:r w:rsidRPr="005D674D">
        <w:rPr>
          <w:rFonts w:ascii="Times New Roman" w:hAnsi="Times New Roman" w:cs="Times New Roman"/>
        </w:rPr>
        <w:tab/>
        <w:t>Check students’ rankings.</w:t>
      </w:r>
    </w:p>
    <w:p w14:paraId="6B0E2813" w14:textId="77777777" w:rsidR="005D674D" w:rsidRPr="00AD12D5" w:rsidRDefault="005D674D" w:rsidP="005D674D">
      <w:pPr>
        <w:spacing w:after="0"/>
        <w:rPr>
          <w:rFonts w:ascii="Times New Roman" w:hAnsi="Times New Roman" w:cs="Times New Roman"/>
        </w:rPr>
      </w:pPr>
    </w:p>
    <w:p w14:paraId="19244768" w14:textId="77777777" w:rsidR="005D674D" w:rsidRPr="00AD12D5" w:rsidRDefault="005D674D" w:rsidP="005D674D">
      <w:pPr>
        <w:spacing w:after="0"/>
        <w:rPr>
          <w:rFonts w:ascii="Times New Roman" w:hAnsi="Times New Roman" w:cs="Times New Roman"/>
        </w:rPr>
      </w:pPr>
      <w:r w:rsidRPr="00AD12D5">
        <w:rPr>
          <w:rFonts w:ascii="Times New Roman" w:hAnsi="Times New Roman" w:cs="Times New Roman"/>
        </w:rPr>
        <w:t>Native American Myths</w:t>
      </w:r>
    </w:p>
    <w:p w14:paraId="1FD426D7" w14:textId="77777777" w:rsidR="005D674D" w:rsidRPr="005D674D" w:rsidRDefault="005D674D" w:rsidP="005D674D">
      <w:pPr>
        <w:tabs>
          <w:tab w:val="left" w:pos="360"/>
          <w:tab w:val="left" w:pos="720"/>
          <w:tab w:val="left" w:pos="1080"/>
          <w:tab w:val="left" w:pos="1440"/>
        </w:tabs>
        <w:spacing w:after="0"/>
        <w:ind w:left="360" w:hanging="360"/>
        <w:rPr>
          <w:rFonts w:ascii="Times New Roman" w:hAnsi="Times New Roman" w:cs="Times New Roman"/>
        </w:rPr>
      </w:pPr>
      <w:r w:rsidRPr="00AD12D5">
        <w:rPr>
          <w:rFonts w:ascii="Times New Roman" w:hAnsi="Times New Roman" w:cs="Times New Roman"/>
          <w:sz w:val="18"/>
          <w:szCs w:val="18"/>
        </w:rPr>
        <w:tab/>
      </w:r>
      <w:r w:rsidRPr="005D674D">
        <w:rPr>
          <w:rFonts w:ascii="Times New Roman" w:hAnsi="Times New Roman" w:cs="Times New Roman"/>
        </w:rPr>
        <w:t>1.</w:t>
      </w:r>
      <w:r w:rsidRPr="005D674D">
        <w:rPr>
          <w:rFonts w:ascii="Times New Roman" w:hAnsi="Times New Roman" w:cs="Times New Roman"/>
        </w:rPr>
        <w:tab/>
        <w:t>Oral history is passed down from one generation to the next through stories and myths that are told, not written down.</w:t>
      </w:r>
    </w:p>
    <w:p w14:paraId="28E2D994" w14:textId="77777777" w:rsidR="005D674D" w:rsidRPr="005D674D" w:rsidRDefault="005D674D" w:rsidP="005D674D">
      <w:pPr>
        <w:tabs>
          <w:tab w:val="left" w:pos="360"/>
          <w:tab w:val="left" w:pos="720"/>
          <w:tab w:val="left" w:pos="1080"/>
          <w:tab w:val="left" w:pos="1440"/>
        </w:tabs>
        <w:spacing w:after="0"/>
        <w:ind w:left="360" w:hanging="360"/>
        <w:rPr>
          <w:rFonts w:ascii="Times New Roman" w:hAnsi="Times New Roman" w:cs="Times New Roman"/>
        </w:rPr>
      </w:pPr>
      <w:r w:rsidRPr="005D674D">
        <w:rPr>
          <w:rFonts w:ascii="Times New Roman" w:hAnsi="Times New Roman" w:cs="Times New Roman"/>
        </w:rPr>
        <w:lastRenderedPageBreak/>
        <w:tab/>
        <w:t>2.</w:t>
      </w:r>
      <w:r w:rsidRPr="005D674D">
        <w:rPr>
          <w:rFonts w:ascii="Times New Roman" w:hAnsi="Times New Roman" w:cs="Times New Roman"/>
        </w:rPr>
        <w:tab/>
        <w:t xml:space="preserve">They thought the earth was a great island floating in a sea, suspended at four cardinal points by a cord hanging from the solid rock sky vault. When the earth grows old and worn out, people will </w:t>
      </w:r>
      <w:proofErr w:type="gramStart"/>
      <w:r w:rsidRPr="005D674D">
        <w:rPr>
          <w:rFonts w:ascii="Times New Roman" w:hAnsi="Times New Roman" w:cs="Times New Roman"/>
        </w:rPr>
        <w:t>die</w:t>
      </w:r>
      <w:proofErr w:type="gramEnd"/>
      <w:r w:rsidRPr="005D674D">
        <w:rPr>
          <w:rFonts w:ascii="Times New Roman" w:hAnsi="Times New Roman" w:cs="Times New Roman"/>
        </w:rPr>
        <w:t xml:space="preserve"> and the cords will break and let the earth sink into the ocean and all will be water again.</w:t>
      </w:r>
    </w:p>
    <w:p w14:paraId="21C1C395" w14:textId="77777777" w:rsidR="005D674D" w:rsidRPr="005D674D" w:rsidRDefault="005D674D" w:rsidP="005D674D">
      <w:pPr>
        <w:tabs>
          <w:tab w:val="left" w:pos="360"/>
          <w:tab w:val="left" w:pos="720"/>
          <w:tab w:val="left" w:pos="1080"/>
          <w:tab w:val="left" w:pos="1440"/>
        </w:tabs>
        <w:spacing w:after="0"/>
        <w:ind w:left="360" w:hanging="360"/>
        <w:rPr>
          <w:rFonts w:ascii="Times New Roman" w:hAnsi="Times New Roman" w:cs="Times New Roman"/>
        </w:rPr>
      </w:pPr>
      <w:r w:rsidRPr="00AD12D5">
        <w:rPr>
          <w:rFonts w:ascii="Times New Roman" w:hAnsi="Times New Roman" w:cs="Times New Roman"/>
          <w:sz w:val="18"/>
          <w:szCs w:val="18"/>
        </w:rPr>
        <w:tab/>
      </w:r>
      <w:r w:rsidRPr="005D674D">
        <w:rPr>
          <w:rFonts w:ascii="Times New Roman" w:hAnsi="Times New Roman" w:cs="Times New Roman"/>
        </w:rPr>
        <w:t>3.</w:t>
      </w:r>
      <w:r w:rsidRPr="005D674D">
        <w:rPr>
          <w:rFonts w:ascii="Times New Roman" w:hAnsi="Times New Roman" w:cs="Times New Roman"/>
        </w:rPr>
        <w:tab/>
        <w:t>The nocturnal animals were the owl and the panther (and some others). They had stayed awake for seven nights and earned the right to be nocturnal. They could see to go about in the dark and prey on birds and animals that slept at night. They were given special powers because they had been obedient and stayed awake when they were told to.</w:t>
      </w:r>
    </w:p>
    <w:p w14:paraId="2178E32D" w14:textId="77777777" w:rsidR="005D674D" w:rsidRPr="005D674D" w:rsidRDefault="005D674D" w:rsidP="005D674D">
      <w:pPr>
        <w:tabs>
          <w:tab w:val="left" w:pos="360"/>
          <w:tab w:val="left" w:pos="720"/>
          <w:tab w:val="left" w:pos="1080"/>
          <w:tab w:val="left" w:pos="1440"/>
        </w:tabs>
        <w:spacing w:after="0"/>
        <w:ind w:left="360" w:hanging="360"/>
        <w:rPr>
          <w:rFonts w:ascii="Times New Roman" w:hAnsi="Times New Roman" w:cs="Times New Roman"/>
        </w:rPr>
      </w:pPr>
      <w:r w:rsidRPr="005D674D">
        <w:rPr>
          <w:rFonts w:ascii="Times New Roman" w:hAnsi="Times New Roman" w:cs="Times New Roman"/>
        </w:rPr>
        <w:tab/>
        <w:t>4.</w:t>
      </w:r>
      <w:r w:rsidRPr="005D674D">
        <w:rPr>
          <w:rFonts w:ascii="Times New Roman" w:hAnsi="Times New Roman" w:cs="Times New Roman"/>
        </w:rPr>
        <w:tab/>
        <w:t>The cedar, pine, spruce, holly, and laurel stayed awake to the end. They were given the gift to always be green and to be the greatest for medicine. This explains why we have evergreen trees and other trees that lose their leaves in winter.</w:t>
      </w:r>
    </w:p>
    <w:p w14:paraId="35B00A18" w14:textId="77777777" w:rsidR="005D674D" w:rsidRPr="005D674D" w:rsidRDefault="005D674D" w:rsidP="005D674D">
      <w:pPr>
        <w:spacing w:after="0"/>
        <w:ind w:firstLine="360"/>
        <w:rPr>
          <w:rFonts w:ascii="Times New Roman" w:hAnsi="Times New Roman" w:cs="Times New Roman"/>
        </w:rPr>
      </w:pPr>
      <w:r w:rsidRPr="005D674D">
        <w:rPr>
          <w:rFonts w:ascii="Times New Roman" w:hAnsi="Times New Roman" w:cs="Times New Roman"/>
        </w:rPr>
        <w:t>5.    Answers will vary but should include the idea that myth tries to explain the unexplainable</w:t>
      </w:r>
    </w:p>
    <w:p w14:paraId="3D7FFEE7" w14:textId="77777777" w:rsidR="005D674D" w:rsidRPr="005D674D" w:rsidRDefault="005D674D" w:rsidP="005D674D">
      <w:pPr>
        <w:spacing w:after="0"/>
        <w:rPr>
          <w:rFonts w:ascii="Times New Roman" w:hAnsi="Times New Roman" w:cs="Times New Roman"/>
        </w:rPr>
      </w:pPr>
    </w:p>
    <w:p w14:paraId="7262C8FE" w14:textId="77777777" w:rsidR="005D674D" w:rsidRPr="00AD12D5" w:rsidRDefault="005D674D" w:rsidP="005D674D">
      <w:pPr>
        <w:spacing w:after="0"/>
        <w:rPr>
          <w:rFonts w:ascii="Times New Roman" w:hAnsi="Times New Roman" w:cs="Times New Roman"/>
        </w:rPr>
      </w:pPr>
      <w:r w:rsidRPr="00AD12D5">
        <w:rPr>
          <w:rFonts w:ascii="Times New Roman" w:hAnsi="Times New Roman" w:cs="Times New Roman"/>
        </w:rPr>
        <w:t>Legends of the Cherokee</w:t>
      </w:r>
    </w:p>
    <w:p w14:paraId="52C5B9C0" w14:textId="201BB3C2" w:rsidR="005D674D" w:rsidRDefault="005D674D" w:rsidP="005D674D">
      <w:pPr>
        <w:spacing w:after="0"/>
        <w:rPr>
          <w:rFonts w:ascii="Times New Roman" w:hAnsi="Times New Roman" w:cs="Times New Roman"/>
        </w:rPr>
      </w:pPr>
      <w:r w:rsidRPr="00AD12D5">
        <w:rPr>
          <w:rFonts w:ascii="Times New Roman" w:hAnsi="Times New Roman" w:cs="Times New Roman"/>
          <w:sz w:val="18"/>
          <w:szCs w:val="18"/>
        </w:rPr>
        <w:t xml:space="preserve">    </w:t>
      </w:r>
      <w:r w:rsidRPr="005D674D">
        <w:rPr>
          <w:rFonts w:ascii="Times New Roman" w:hAnsi="Times New Roman" w:cs="Times New Roman"/>
        </w:rPr>
        <w:t>Answers will vary.</w:t>
      </w:r>
    </w:p>
    <w:p w14:paraId="61CBEE5E" w14:textId="77777777" w:rsidR="005D674D" w:rsidRPr="005D674D" w:rsidRDefault="005D674D" w:rsidP="005D674D">
      <w:pPr>
        <w:spacing w:after="0"/>
        <w:rPr>
          <w:rFonts w:ascii="Times New Roman" w:hAnsi="Times New Roman" w:cs="Times New Roman"/>
        </w:rPr>
      </w:pPr>
    </w:p>
    <w:p w14:paraId="0673CFCC" w14:textId="77777777" w:rsidR="005D674D" w:rsidRPr="00AD12D5" w:rsidRDefault="005D674D" w:rsidP="005D674D">
      <w:pPr>
        <w:spacing w:after="0"/>
        <w:rPr>
          <w:rFonts w:ascii="Times New Roman" w:hAnsi="Times New Roman" w:cs="Times New Roman"/>
        </w:rPr>
      </w:pPr>
      <w:r w:rsidRPr="00AD12D5">
        <w:rPr>
          <w:rFonts w:ascii="Times New Roman" w:hAnsi="Times New Roman" w:cs="Times New Roman"/>
        </w:rPr>
        <w:t>Discovering a New Land</w:t>
      </w:r>
    </w:p>
    <w:p w14:paraId="23F77ECE" w14:textId="77777777" w:rsidR="005D674D" w:rsidRPr="005D674D" w:rsidRDefault="005D674D" w:rsidP="005D674D">
      <w:pPr>
        <w:pStyle w:val="ListParagraph"/>
        <w:numPr>
          <w:ilvl w:val="0"/>
          <w:numId w:val="3"/>
        </w:numPr>
        <w:spacing w:after="0"/>
        <w:rPr>
          <w:rFonts w:ascii="Times New Roman" w:hAnsi="Times New Roman" w:cs="Times New Roman"/>
        </w:rPr>
      </w:pPr>
      <w:r w:rsidRPr="005D674D">
        <w:rPr>
          <w:rFonts w:ascii="Times New Roman" w:hAnsi="Times New Roman" w:cs="Times New Roman"/>
        </w:rPr>
        <w:t xml:space="preserve"> It was easier to convert the natives to Christianity by love than by force.</w:t>
      </w:r>
    </w:p>
    <w:p w14:paraId="68C8796E" w14:textId="77777777" w:rsidR="005D674D" w:rsidRPr="005D674D" w:rsidRDefault="005D674D" w:rsidP="005D674D">
      <w:pPr>
        <w:pStyle w:val="ListParagraph"/>
        <w:numPr>
          <w:ilvl w:val="0"/>
          <w:numId w:val="3"/>
        </w:numPr>
        <w:spacing w:after="0"/>
        <w:rPr>
          <w:rFonts w:ascii="Times New Roman" w:hAnsi="Times New Roman" w:cs="Times New Roman"/>
        </w:rPr>
      </w:pPr>
      <w:r w:rsidRPr="005D674D">
        <w:rPr>
          <w:rFonts w:ascii="Times New Roman" w:hAnsi="Times New Roman" w:cs="Times New Roman"/>
        </w:rPr>
        <w:t>red caps, glass beads, small bells; parrots, skeins of cotton thread, darts</w:t>
      </w:r>
    </w:p>
    <w:p w14:paraId="6DE74D92" w14:textId="77777777" w:rsidR="005D674D" w:rsidRPr="005D674D" w:rsidRDefault="005D674D" w:rsidP="005D674D">
      <w:pPr>
        <w:pStyle w:val="ListParagraph"/>
        <w:numPr>
          <w:ilvl w:val="0"/>
          <w:numId w:val="3"/>
        </w:numPr>
        <w:spacing w:after="0"/>
        <w:rPr>
          <w:rFonts w:ascii="Times New Roman" w:hAnsi="Times New Roman" w:cs="Times New Roman"/>
        </w:rPr>
      </w:pPr>
      <w:r w:rsidRPr="005D674D">
        <w:rPr>
          <w:rFonts w:ascii="Times New Roman" w:hAnsi="Times New Roman" w:cs="Times New Roman"/>
        </w:rPr>
        <w:t>poor, naked, young, strong bodies, hair long in front; painted bodies, intelligent</w:t>
      </w:r>
    </w:p>
    <w:p w14:paraId="5D97C75C" w14:textId="77777777" w:rsidR="005D674D" w:rsidRPr="005D674D" w:rsidRDefault="005D674D" w:rsidP="005D674D">
      <w:pPr>
        <w:pStyle w:val="ListParagraph"/>
        <w:numPr>
          <w:ilvl w:val="0"/>
          <w:numId w:val="3"/>
        </w:numPr>
        <w:spacing w:after="0"/>
        <w:rPr>
          <w:rFonts w:ascii="Times New Roman" w:hAnsi="Times New Roman" w:cs="Times New Roman"/>
        </w:rPr>
      </w:pPr>
      <w:r w:rsidRPr="005D674D">
        <w:rPr>
          <w:rFonts w:ascii="Times New Roman" w:hAnsi="Times New Roman" w:cs="Times New Roman"/>
        </w:rPr>
        <w:t>They had only darts, sometimes with a fish’s tooth at the end.</w:t>
      </w:r>
    </w:p>
    <w:p w14:paraId="22C7EEDD" w14:textId="77777777" w:rsidR="005D674D" w:rsidRPr="005D674D" w:rsidRDefault="005D674D" w:rsidP="005D674D">
      <w:pPr>
        <w:pStyle w:val="ListParagraph"/>
        <w:numPr>
          <w:ilvl w:val="0"/>
          <w:numId w:val="3"/>
        </w:numPr>
        <w:spacing w:after="0"/>
        <w:rPr>
          <w:rFonts w:ascii="Times New Roman" w:hAnsi="Times New Roman" w:cs="Times New Roman"/>
        </w:rPr>
      </w:pPr>
      <w:r w:rsidRPr="005D674D">
        <w:rPr>
          <w:rFonts w:ascii="Times New Roman" w:hAnsi="Times New Roman" w:cs="Times New Roman"/>
        </w:rPr>
        <w:t>People from adjacent islands came to seize them to take them prisoner or make them servants (slaves).</w:t>
      </w:r>
    </w:p>
    <w:p w14:paraId="6B2350FA" w14:textId="77777777" w:rsidR="005D674D" w:rsidRPr="005D674D" w:rsidRDefault="005D674D" w:rsidP="005D674D">
      <w:pPr>
        <w:pStyle w:val="ListParagraph"/>
        <w:numPr>
          <w:ilvl w:val="0"/>
          <w:numId w:val="3"/>
        </w:numPr>
        <w:spacing w:after="0"/>
        <w:rPr>
          <w:rFonts w:ascii="Times New Roman" w:hAnsi="Times New Roman" w:cs="Times New Roman"/>
        </w:rPr>
      </w:pPr>
      <w:r w:rsidRPr="005D674D">
        <w:rPr>
          <w:rFonts w:ascii="Times New Roman" w:hAnsi="Times New Roman" w:cs="Times New Roman"/>
        </w:rPr>
        <w:t>Columbus planned to take six natives back to the king and queen of Spain.</w:t>
      </w:r>
    </w:p>
    <w:p w14:paraId="47091AFA" w14:textId="77777777" w:rsidR="005D674D" w:rsidRPr="005D674D" w:rsidRDefault="005D674D"/>
    <w:sectPr w:rsidR="005D674D" w:rsidRPr="005D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D672E"/>
    <w:multiLevelType w:val="hybridMultilevel"/>
    <w:tmpl w:val="B164BEDA"/>
    <w:lvl w:ilvl="0" w:tplc="23724BE8">
      <w:start w:val="1"/>
      <w:numFmt w:val="bullet"/>
      <w:lvlText w:val=""/>
      <w:lvlJc w:val="left"/>
      <w:pPr>
        <w:tabs>
          <w:tab w:val="num" w:pos="72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E2914"/>
    <w:multiLevelType w:val="hybridMultilevel"/>
    <w:tmpl w:val="1B7E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60BAF"/>
    <w:multiLevelType w:val="hybridMultilevel"/>
    <w:tmpl w:val="E17CEA10"/>
    <w:lvl w:ilvl="0" w:tplc="23724BE8">
      <w:start w:val="1"/>
      <w:numFmt w:val="bullet"/>
      <w:lvlText w:val=""/>
      <w:lvlJc w:val="left"/>
      <w:pPr>
        <w:tabs>
          <w:tab w:val="num" w:pos="72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10744"/>
    <w:multiLevelType w:val="hybridMultilevel"/>
    <w:tmpl w:val="9F8A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308D7"/>
    <w:multiLevelType w:val="hybridMultilevel"/>
    <w:tmpl w:val="87D44774"/>
    <w:lvl w:ilvl="0" w:tplc="23724BE8">
      <w:start w:val="1"/>
      <w:numFmt w:val="bullet"/>
      <w:lvlText w:val=""/>
      <w:lvlJc w:val="left"/>
      <w:pPr>
        <w:tabs>
          <w:tab w:val="num" w:pos="72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9E21B3"/>
    <w:multiLevelType w:val="hybridMultilevel"/>
    <w:tmpl w:val="DF22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4D"/>
    <w:rsid w:val="005D674D"/>
    <w:rsid w:val="00C4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2C882"/>
  <w15:chartTrackingRefBased/>
  <w15:docId w15:val="{AD4B1C66-FC00-A549-8083-9AD16990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7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4D"/>
    <w:pPr>
      <w:ind w:left="720"/>
      <w:contextualSpacing/>
    </w:pPr>
  </w:style>
  <w:style w:type="table" w:styleId="TableGrid">
    <w:name w:val="Table Grid"/>
    <w:basedOn w:val="TableNormal"/>
    <w:uiPriority w:val="59"/>
    <w:rsid w:val="005D674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3735</Characters>
  <Application>Microsoft Office Word</Application>
  <DocSecurity>0</DocSecurity>
  <Lines>138</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Clairmont Press 2022</dc:subject>
  <dc:creator/>
  <cp:keywords>activity sheets answers</cp:keywords>
  <dc:description/>
  <cp:lastModifiedBy>Marion Lankford</cp:lastModifiedBy>
  <cp:revision>2</cp:revision>
  <dcterms:created xsi:type="dcterms:W3CDTF">2021-05-05T14:45:00Z</dcterms:created>
  <dcterms:modified xsi:type="dcterms:W3CDTF">2021-05-05T18:08:00Z</dcterms:modified>
  <cp:category/>
</cp:coreProperties>
</file>