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66945698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A039FA">
        <w:rPr>
          <w:color w:val="3333FF"/>
          <w:sz w:val="52"/>
          <w:szCs w:val="52"/>
          <w:highlight w:val="yellow"/>
          <w:u w:val="single"/>
        </w:rPr>
        <w:t>0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320"/>
        <w:gridCol w:w="2049"/>
        <w:gridCol w:w="2643"/>
        <w:gridCol w:w="2287"/>
        <w:gridCol w:w="2448"/>
      </w:tblGrid>
      <w:tr w:rsidR="00A039FA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0369BB" w14:textId="77777777" w:rsidR="006E67E6" w:rsidRPr="00A039FA" w:rsidRDefault="00A039FA" w:rsidP="003965E9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NATIONAL</w:t>
            </w:r>
          </w:p>
          <w:p w14:paraId="595B5269" w14:textId="77777777" w:rsidR="00A039FA" w:rsidRPr="00A039FA" w:rsidRDefault="00A039FA" w:rsidP="003965E9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POLITICAL</w:t>
            </w:r>
          </w:p>
          <w:p w14:paraId="63D36240" w14:textId="7EA91FB0" w:rsidR="00A039FA" w:rsidRPr="00235B88" w:rsidRDefault="00A039FA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RECONSTRUCTION</w:t>
            </w:r>
          </w:p>
        </w:tc>
        <w:tc>
          <w:tcPr>
            <w:tcW w:w="2433" w:type="dxa"/>
          </w:tcPr>
          <w:p w14:paraId="3F6D20BE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588DFDA7" w14:textId="371C83A0" w:rsidR="006E67E6" w:rsidRPr="00A039FA" w:rsidRDefault="00A039FA" w:rsidP="00A61A03">
            <w:pPr>
              <w:jc w:val="center"/>
              <w:rPr>
                <w:color w:val="0033CC"/>
                <w:sz w:val="26"/>
                <w:szCs w:val="26"/>
                <w:highlight w:val="yellow"/>
              </w:rPr>
            </w:pPr>
            <w:r w:rsidRPr="00A039FA">
              <w:rPr>
                <w:color w:val="0033CC"/>
                <w:sz w:val="26"/>
                <w:szCs w:val="26"/>
                <w:highlight w:val="yellow"/>
              </w:rPr>
              <w:t>RECONSTRUCTION IN SOUTH CAROLINA</w:t>
            </w:r>
          </w:p>
        </w:tc>
        <w:tc>
          <w:tcPr>
            <w:tcW w:w="2433" w:type="dxa"/>
          </w:tcPr>
          <w:p w14:paraId="5A48C755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6EEF727C" w14:textId="77777777" w:rsidR="006E67E6" w:rsidRPr="00A039FA" w:rsidRDefault="00A039FA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THE</w:t>
            </w:r>
          </w:p>
          <w:p w14:paraId="3513F5A6" w14:textId="2B754B87" w:rsidR="00A039FA" w:rsidRPr="00235B88" w:rsidRDefault="00A039F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ECONOMY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0E95047" w14:textId="77777777" w:rsidR="00A039FA" w:rsidRPr="00A039FA" w:rsidRDefault="00A039FA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 xml:space="preserve">VIOLENT END </w:t>
            </w:r>
          </w:p>
          <w:p w14:paraId="4587A542" w14:textId="2DE62369" w:rsidR="006E67E6" w:rsidRPr="00235B88" w:rsidRDefault="00A039F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OF RECONSTRUCTION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806612" w14:textId="0F473D7E" w:rsidR="006E67E6" w:rsidRPr="00A039FA" w:rsidRDefault="00A039FA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HODGEPODGE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4A541C2C" w14:textId="77777777" w:rsidR="00235B88" w:rsidRPr="00A039FA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</w:tc>
      </w:tr>
      <w:tr w:rsidR="00A039FA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039FA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039FA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F04C9FA" w14:textId="77777777" w:rsidR="006E67E6" w:rsidRPr="00235B88" w:rsidRDefault="006E67E6">
      <w:pPr>
        <w:rPr>
          <w:color w:val="0033CC"/>
        </w:rPr>
      </w:pPr>
    </w:p>
    <w:p w14:paraId="55C56CE3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lastRenderedPageBreak/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E67E6"/>
    <w:rsid w:val="007D502A"/>
    <w:rsid w:val="008A26AD"/>
    <w:rsid w:val="008F46A8"/>
    <w:rsid w:val="00920359"/>
    <w:rsid w:val="00A039FA"/>
    <w:rsid w:val="00A145A5"/>
    <w:rsid w:val="00C6428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2</cp:revision>
  <dcterms:created xsi:type="dcterms:W3CDTF">2021-05-03T17:58:00Z</dcterms:created>
  <dcterms:modified xsi:type="dcterms:W3CDTF">2021-05-03T17:58:00Z</dcterms:modified>
  <cp:category/>
</cp:coreProperties>
</file>